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FEBE" w14:textId="0DFD08B3" w:rsidR="008705DE" w:rsidRDefault="00A6572C" w:rsidP="008705DE">
      <w:r>
        <w:rPr>
          <w:b/>
          <w:bCs/>
          <w:noProof/>
          <w:color w:val="7030A0"/>
          <w:sz w:val="32"/>
          <w:szCs w:val="32"/>
        </w:rPr>
        <mc:AlternateContent>
          <mc:Choice Requires="wps">
            <w:drawing>
              <wp:anchor distT="0" distB="0" distL="114300" distR="114300" simplePos="0" relativeHeight="251660288" behindDoc="0" locked="0" layoutInCell="1" allowOverlap="1" wp14:anchorId="01EBB0D9" wp14:editId="2DABF339">
                <wp:simplePos x="0" y="0"/>
                <wp:positionH relativeFrom="column">
                  <wp:posOffset>3596640</wp:posOffset>
                </wp:positionH>
                <wp:positionV relativeFrom="paragraph">
                  <wp:posOffset>143510</wp:posOffset>
                </wp:positionV>
                <wp:extent cx="3261360" cy="1661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3261360" cy="1661160"/>
                        </a:xfrm>
                        <a:prstGeom prst="rect">
                          <a:avLst/>
                        </a:prstGeom>
                        <a:solidFill>
                          <a:schemeClr val="lt1"/>
                        </a:solidFill>
                        <a:ln w="6350">
                          <a:noFill/>
                        </a:ln>
                      </wps:spPr>
                      <wps:txbx>
                        <w:txbxContent>
                          <w:p w14:paraId="461AE9B0" w14:textId="134F5695" w:rsidR="00640AEE" w:rsidRDefault="00640AEE">
                            <w:r w:rsidRPr="00060A4E">
                              <w:rPr>
                                <w:b/>
                                <w:bCs/>
                                <w:color w:val="997A96"/>
                                <w:sz w:val="32"/>
                                <w:szCs w:val="32"/>
                              </w:rPr>
                              <w:t>Our Mission:</w:t>
                            </w:r>
                            <w:r w:rsidRPr="00AC4237">
                              <w:rPr>
                                <w:color w:val="7030A0"/>
                                <w:sz w:val="32"/>
                                <w:szCs w:val="32"/>
                              </w:rPr>
                              <w:t xml:space="preserve"> </w:t>
                            </w:r>
                            <w:r w:rsidRPr="00AC4237">
                              <w:rPr>
                                <w:b/>
                                <w:bCs/>
                                <w:sz w:val="32"/>
                                <w:szCs w:val="32"/>
                              </w:rPr>
                              <w:t>“We believe we have a duty to reduce our impact on our world, by continually creating solutions that ensure no resources are wasted. Without compromise.”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BB0D9" id="_x0000_t202" coordsize="21600,21600" o:spt="202" path="m,l,21600r21600,l21600,xe">
                <v:stroke joinstyle="miter"/>
                <v:path gradientshapeok="t" o:connecttype="rect"/>
              </v:shapetype>
              <v:shape id="Text Box 3" o:spid="_x0000_s1026" type="#_x0000_t202" style="position:absolute;margin-left:283.2pt;margin-top:11.3pt;width:256.8pt;height:1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" fillcolor="white [3201]" stroked="f" strokeweight=".5pt">
                <v:textbox>
                  <w:txbxContent>
                    <w:p w14:paraId="461AE9B0" w14:textId="134F5695" w:rsidR="00640AEE" w:rsidRDefault="00640AEE">
                      <w:r w:rsidRPr="00060A4E">
                        <w:rPr>
                          <w:b/>
                          <w:bCs/>
                          <w:color w:val="997A96"/>
                          <w:sz w:val="32"/>
                          <w:szCs w:val="32"/>
                        </w:rPr>
                        <w:t>Our Mission:</w:t>
                      </w:r>
                      <w:r w:rsidRPr="00AC4237">
                        <w:rPr>
                          <w:color w:val="7030A0"/>
                          <w:sz w:val="32"/>
                          <w:szCs w:val="32"/>
                        </w:rPr>
                        <w:t xml:space="preserve"> </w:t>
                      </w:r>
                      <w:r w:rsidRPr="00AC4237">
                        <w:rPr>
                          <w:b/>
                          <w:bCs/>
                          <w:sz w:val="32"/>
                          <w:szCs w:val="32"/>
                        </w:rPr>
                        <w:t>“We believe we have a duty to reduce our impact on our world, by continually creating solutions that ensure no resources are wasted. Without compromise.”</w:t>
                      </w:r>
                    </w:p>
                  </w:txbxContent>
                </v:textbox>
              </v:shape>
            </w:pict>
          </mc:Fallback>
        </mc:AlternateContent>
      </w:r>
      <w:r w:rsidRPr="00640AEE">
        <w:rPr>
          <w:b/>
          <w:bCs/>
          <w:noProof/>
          <w:color w:val="7030A0"/>
          <w:sz w:val="32"/>
          <w:szCs w:val="32"/>
        </w:rPr>
        <mc:AlternateContent>
          <mc:Choice Requires="wps">
            <w:drawing>
              <wp:anchor distT="45720" distB="45720" distL="114300" distR="114300" simplePos="0" relativeHeight="251659264" behindDoc="0" locked="0" layoutInCell="1" allowOverlap="1" wp14:anchorId="0CDA2AA1" wp14:editId="3C38024E">
                <wp:simplePos x="0" y="0"/>
                <wp:positionH relativeFrom="column">
                  <wp:posOffset>209550</wp:posOffset>
                </wp:positionH>
                <wp:positionV relativeFrom="paragraph">
                  <wp:posOffset>158750</wp:posOffset>
                </wp:positionV>
                <wp:extent cx="3131820" cy="739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739140"/>
                        </a:xfrm>
                        <a:prstGeom prst="rect">
                          <a:avLst/>
                        </a:prstGeom>
                        <a:solidFill>
                          <a:srgbClr val="FFFFFF"/>
                        </a:solidFill>
                        <a:ln w="9525">
                          <a:noFill/>
                          <a:miter lim="800000"/>
                          <a:headEnd/>
                          <a:tailEnd/>
                        </a:ln>
                      </wps:spPr>
                      <wps:txbx>
                        <w:txbxContent>
                          <w:p w14:paraId="6CB0CE1F" w14:textId="69FE6300" w:rsidR="00640AEE" w:rsidRPr="00AC4237" w:rsidRDefault="00640AEE" w:rsidP="00640AEE">
                            <w:pPr>
                              <w:rPr>
                                <w:b/>
                                <w:bCs/>
                                <w:sz w:val="32"/>
                                <w:szCs w:val="32"/>
                              </w:rPr>
                            </w:pPr>
                            <w:r w:rsidRPr="00060A4E">
                              <w:rPr>
                                <w:b/>
                                <w:bCs/>
                                <w:color w:val="997A96"/>
                                <w:sz w:val="32"/>
                                <w:szCs w:val="32"/>
                              </w:rPr>
                              <w:t>Our Vision</w:t>
                            </w:r>
                            <w:r w:rsidRPr="00060A4E">
                              <w:rPr>
                                <w:color w:val="997A96"/>
                                <w:sz w:val="32"/>
                                <w:szCs w:val="32"/>
                              </w:rPr>
                              <w:t>:</w:t>
                            </w:r>
                            <w:r w:rsidRPr="00AC4237">
                              <w:rPr>
                                <w:color w:val="7030A0"/>
                                <w:sz w:val="32"/>
                                <w:szCs w:val="32"/>
                              </w:rPr>
                              <w:t xml:space="preserve"> </w:t>
                            </w:r>
                            <w:r w:rsidRPr="00AC4237">
                              <w:rPr>
                                <w:b/>
                                <w:bCs/>
                                <w:sz w:val="32"/>
                                <w:szCs w:val="32"/>
                              </w:rPr>
                              <w:t>“Create a better world, by safeguarding our resources”</w:t>
                            </w:r>
                          </w:p>
                          <w:p w14:paraId="7B624413" w14:textId="72455C9A" w:rsidR="00640AEE" w:rsidRDefault="00640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DA2AA1" id="Text Box 2" o:spid="_x0000_s1027" type="#_x0000_t202" style="position:absolute;margin-left:16.5pt;margin-top:12.5pt;width:246.6pt;height:5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" stroked="f">
                <v:textbox>
                  <w:txbxContent>
                    <w:p w14:paraId="6CB0CE1F" w14:textId="69FE6300" w:rsidR="00640AEE" w:rsidRPr="00AC4237" w:rsidRDefault="00640AEE" w:rsidP="00640AEE">
                      <w:pPr>
                        <w:rPr>
                          <w:b/>
                          <w:bCs/>
                          <w:sz w:val="32"/>
                          <w:szCs w:val="32"/>
                        </w:rPr>
                      </w:pPr>
                      <w:r w:rsidRPr="00060A4E">
                        <w:rPr>
                          <w:b/>
                          <w:bCs/>
                          <w:color w:val="997A96"/>
                          <w:sz w:val="32"/>
                          <w:szCs w:val="32"/>
                        </w:rPr>
                        <w:t>Our Vision</w:t>
                      </w:r>
                      <w:r w:rsidRPr="00060A4E">
                        <w:rPr>
                          <w:color w:val="997A96"/>
                          <w:sz w:val="32"/>
                          <w:szCs w:val="32"/>
                        </w:rPr>
                        <w:t>:</w:t>
                      </w:r>
                      <w:r w:rsidRPr="00AC4237">
                        <w:rPr>
                          <w:color w:val="7030A0"/>
                          <w:sz w:val="32"/>
                          <w:szCs w:val="32"/>
                        </w:rPr>
                        <w:t xml:space="preserve"> </w:t>
                      </w:r>
                      <w:r w:rsidRPr="00AC4237">
                        <w:rPr>
                          <w:b/>
                          <w:bCs/>
                          <w:sz w:val="32"/>
                          <w:szCs w:val="32"/>
                        </w:rPr>
                        <w:t>“Create a better world, by safeguarding our resources”</w:t>
                      </w:r>
                    </w:p>
                    <w:p w14:paraId="7B624413" w14:textId="72455C9A" w:rsidR="00640AEE" w:rsidRDefault="00640AEE"/>
                  </w:txbxContent>
                </v:textbox>
                <w10:wrap type="square"/>
              </v:shape>
            </w:pict>
          </mc:Fallback>
        </mc:AlternateContent>
      </w:r>
    </w:p>
    <w:p w14:paraId="2C4E8E32" w14:textId="1B55854E" w:rsidR="008705DE" w:rsidRDefault="008705DE" w:rsidP="7B98D782">
      <w:pPr>
        <w:ind w:left="720"/>
        <w:rPr>
          <w:b/>
          <w:bCs/>
          <w:sz w:val="32"/>
          <w:szCs w:val="32"/>
        </w:rPr>
      </w:pPr>
    </w:p>
    <w:p w14:paraId="0EF26585" w14:textId="7BE916D9" w:rsidR="008705DE" w:rsidRDefault="008705DE" w:rsidP="7B98D782">
      <w:pPr>
        <w:ind w:firstLine="720"/>
        <w:rPr>
          <w:b/>
          <w:bCs/>
          <w:color w:val="7030A0"/>
          <w:sz w:val="32"/>
          <w:szCs w:val="32"/>
        </w:rPr>
      </w:pPr>
    </w:p>
    <w:p w14:paraId="07FA5416" w14:textId="08FAF5A9" w:rsidR="008705DE" w:rsidRDefault="008705DE" w:rsidP="7B98D782">
      <w:pPr>
        <w:rPr>
          <w:b/>
          <w:bCs/>
          <w:color w:val="7030A0"/>
          <w:sz w:val="32"/>
          <w:szCs w:val="32"/>
        </w:rPr>
      </w:pPr>
    </w:p>
    <w:p w14:paraId="0044FAF2" w14:textId="44DC1416" w:rsidR="008705DE" w:rsidRDefault="008705DE" w:rsidP="7B98D782">
      <w:pPr>
        <w:rPr>
          <w:b/>
          <w:bCs/>
          <w:color w:val="7030A0"/>
          <w:sz w:val="32"/>
          <w:szCs w:val="32"/>
        </w:rPr>
      </w:pPr>
    </w:p>
    <w:p w14:paraId="6209349E" w14:textId="0FD603B9" w:rsidR="008705DE" w:rsidRPr="00060A4E" w:rsidRDefault="7B98D782" w:rsidP="008705DE">
      <w:pPr>
        <w:rPr>
          <w:color w:val="997A96"/>
        </w:rPr>
      </w:pPr>
      <w:r w:rsidRPr="7B98D782">
        <w:rPr>
          <w:b/>
          <w:bCs/>
          <w:color w:val="7030A0"/>
          <w:sz w:val="32"/>
          <w:szCs w:val="32"/>
        </w:rPr>
        <w:t xml:space="preserve">      </w:t>
      </w:r>
      <w:r w:rsidRPr="00060A4E">
        <w:rPr>
          <w:b/>
          <w:bCs/>
          <w:color w:val="997A96"/>
          <w:sz w:val="32"/>
          <w:szCs w:val="32"/>
        </w:rPr>
        <w:t>Our Values:</w:t>
      </w:r>
    </w:p>
    <w:p w14:paraId="0CB125E3" w14:textId="77777777" w:rsidR="00A020F6" w:rsidRDefault="00060A4E" w:rsidP="00781A77">
      <w:r>
        <w:rPr>
          <w:noProof/>
        </w:rPr>
        <w:drawing>
          <wp:anchor distT="0" distB="0" distL="114300" distR="114300" simplePos="0" relativeHeight="251661312" behindDoc="0" locked="0" layoutInCell="1" allowOverlap="1" wp14:anchorId="26E9A4E6" wp14:editId="7E640CDB">
            <wp:simplePos x="457200" y="3667125"/>
            <wp:positionH relativeFrom="column">
              <wp:align>left</wp:align>
            </wp:positionH>
            <wp:positionV relativeFrom="paragraph">
              <wp:align>top</wp:align>
            </wp:positionV>
            <wp:extent cx="6645910" cy="3738245"/>
            <wp:effectExtent l="0" t="0" r="254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645910" cy="3738245"/>
                    </a:xfrm>
                    <a:prstGeom prst="rect">
                      <a:avLst/>
                    </a:prstGeom>
                  </pic:spPr>
                </pic:pic>
              </a:graphicData>
            </a:graphic>
          </wp:anchor>
        </w:drawing>
      </w:r>
      <w:r>
        <w:br w:type="textWrapping" w:clear="all"/>
      </w:r>
    </w:p>
    <w:tbl>
      <w:tblPr>
        <w:tblStyle w:val="TableGrid"/>
        <w:tblW w:w="5000" w:type="pct"/>
        <w:tblLook w:val="04A0" w:firstRow="1" w:lastRow="0" w:firstColumn="1" w:lastColumn="0" w:noHBand="0" w:noVBand="1"/>
      </w:tblPr>
      <w:tblGrid>
        <w:gridCol w:w="5228"/>
        <w:gridCol w:w="5228"/>
      </w:tblGrid>
      <w:tr w:rsidR="00A020F6" w14:paraId="16B93528" w14:textId="77777777" w:rsidTr="00666160">
        <w:tc>
          <w:tcPr>
            <w:tcW w:w="2500" w:type="pct"/>
            <w:shd w:val="clear" w:color="auto" w:fill="C9C9C9" w:themeFill="accent3" w:themeFillTint="99"/>
          </w:tcPr>
          <w:p w14:paraId="0307395B" w14:textId="77777777" w:rsidR="00A020F6" w:rsidRPr="007D72A9" w:rsidRDefault="00A020F6" w:rsidP="00666160">
            <w:pPr>
              <w:rPr>
                <w:b/>
                <w:bCs/>
              </w:rPr>
            </w:pPr>
            <w:r w:rsidRPr="007D72A9">
              <w:rPr>
                <w:b/>
                <w:bCs/>
              </w:rPr>
              <w:t>Job Title</w:t>
            </w:r>
            <w:r>
              <w:rPr>
                <w:b/>
                <w:bCs/>
              </w:rPr>
              <w:t>:</w:t>
            </w:r>
          </w:p>
        </w:tc>
        <w:tc>
          <w:tcPr>
            <w:tcW w:w="2500" w:type="pct"/>
          </w:tcPr>
          <w:p w14:paraId="472FFAE6" w14:textId="7606C071" w:rsidR="00A020F6" w:rsidRDefault="00A020F6" w:rsidP="00666160">
            <w:r>
              <w:t>Business Development Manager</w:t>
            </w:r>
            <w:r w:rsidR="0078237F">
              <w:t xml:space="preserve"> (Northern)</w:t>
            </w:r>
          </w:p>
        </w:tc>
      </w:tr>
      <w:tr w:rsidR="00A020F6" w14:paraId="1FC81110" w14:textId="77777777" w:rsidTr="00666160">
        <w:tc>
          <w:tcPr>
            <w:tcW w:w="2500" w:type="pct"/>
            <w:shd w:val="clear" w:color="auto" w:fill="C9C9C9" w:themeFill="accent3" w:themeFillTint="99"/>
          </w:tcPr>
          <w:p w14:paraId="5A3903B7" w14:textId="77777777" w:rsidR="00A020F6" w:rsidRPr="007D72A9" w:rsidRDefault="00A020F6" w:rsidP="00666160">
            <w:pPr>
              <w:rPr>
                <w:b/>
                <w:bCs/>
              </w:rPr>
            </w:pPr>
            <w:r w:rsidRPr="007D72A9">
              <w:rPr>
                <w:b/>
                <w:bCs/>
              </w:rPr>
              <w:t>Location</w:t>
            </w:r>
            <w:r>
              <w:rPr>
                <w:b/>
                <w:bCs/>
              </w:rPr>
              <w:t>:</w:t>
            </w:r>
          </w:p>
        </w:tc>
        <w:tc>
          <w:tcPr>
            <w:tcW w:w="2500" w:type="pct"/>
          </w:tcPr>
          <w:p w14:paraId="5850688F" w14:textId="63BA5B44" w:rsidR="00A020F6" w:rsidRDefault="00C70DBF" w:rsidP="00666160">
            <w:r>
              <w:t xml:space="preserve">Majority </w:t>
            </w:r>
            <w:r w:rsidR="00B70EB9">
              <w:t>Field-Based</w:t>
            </w:r>
          </w:p>
        </w:tc>
      </w:tr>
      <w:tr w:rsidR="00A020F6" w14:paraId="74FAADFD" w14:textId="77777777" w:rsidTr="00666160">
        <w:tc>
          <w:tcPr>
            <w:tcW w:w="2500" w:type="pct"/>
            <w:shd w:val="clear" w:color="auto" w:fill="C9C9C9" w:themeFill="accent3" w:themeFillTint="99"/>
          </w:tcPr>
          <w:p w14:paraId="594367DB" w14:textId="77777777" w:rsidR="00A020F6" w:rsidRPr="007D72A9" w:rsidRDefault="00A020F6" w:rsidP="00666160">
            <w:pPr>
              <w:rPr>
                <w:b/>
                <w:bCs/>
              </w:rPr>
            </w:pPr>
            <w:r w:rsidRPr="007D72A9">
              <w:rPr>
                <w:b/>
                <w:bCs/>
              </w:rPr>
              <w:t>Reports to</w:t>
            </w:r>
            <w:r>
              <w:rPr>
                <w:b/>
                <w:bCs/>
              </w:rPr>
              <w:t>:</w:t>
            </w:r>
          </w:p>
        </w:tc>
        <w:tc>
          <w:tcPr>
            <w:tcW w:w="2500" w:type="pct"/>
          </w:tcPr>
          <w:p w14:paraId="09F41C9F" w14:textId="77777777" w:rsidR="00A020F6" w:rsidRDefault="00A020F6" w:rsidP="00666160">
            <w:r>
              <w:t>Sales Director</w:t>
            </w:r>
          </w:p>
        </w:tc>
      </w:tr>
      <w:tr w:rsidR="00A020F6" w14:paraId="2B837599" w14:textId="77777777" w:rsidTr="00666160">
        <w:tc>
          <w:tcPr>
            <w:tcW w:w="2500" w:type="pct"/>
            <w:shd w:val="clear" w:color="auto" w:fill="C9C9C9" w:themeFill="accent3" w:themeFillTint="99"/>
          </w:tcPr>
          <w:p w14:paraId="4FF1C5E2" w14:textId="77777777" w:rsidR="00A020F6" w:rsidRPr="007D72A9" w:rsidRDefault="00A020F6" w:rsidP="00666160">
            <w:pPr>
              <w:rPr>
                <w:b/>
                <w:bCs/>
              </w:rPr>
            </w:pPr>
            <w:r>
              <w:rPr>
                <w:b/>
                <w:bCs/>
              </w:rPr>
              <w:t xml:space="preserve">Coverage: </w:t>
            </w:r>
          </w:p>
        </w:tc>
        <w:tc>
          <w:tcPr>
            <w:tcW w:w="2500" w:type="pct"/>
          </w:tcPr>
          <w:p w14:paraId="09415C6D" w14:textId="1F08B576" w:rsidR="00A020F6" w:rsidRDefault="001B4F35" w:rsidP="00666160">
            <w:r>
              <w:t xml:space="preserve">Northwest, </w:t>
            </w:r>
            <w:r w:rsidR="00B70EB9">
              <w:t>Northeast, Yorks &amp; Humber</w:t>
            </w:r>
          </w:p>
        </w:tc>
      </w:tr>
      <w:tr w:rsidR="00A020F6" w14:paraId="5CF48E64" w14:textId="77777777" w:rsidTr="00666160">
        <w:tc>
          <w:tcPr>
            <w:tcW w:w="2500" w:type="pct"/>
            <w:shd w:val="clear" w:color="auto" w:fill="C9C9C9" w:themeFill="accent3" w:themeFillTint="99"/>
          </w:tcPr>
          <w:p w14:paraId="6D434AAB" w14:textId="77777777" w:rsidR="00A020F6" w:rsidRPr="007D72A9" w:rsidRDefault="00A020F6" w:rsidP="00666160">
            <w:pPr>
              <w:rPr>
                <w:b/>
                <w:bCs/>
              </w:rPr>
            </w:pPr>
          </w:p>
        </w:tc>
        <w:tc>
          <w:tcPr>
            <w:tcW w:w="2500" w:type="pct"/>
          </w:tcPr>
          <w:p w14:paraId="49946507" w14:textId="77777777" w:rsidR="00A020F6" w:rsidRDefault="00A020F6" w:rsidP="00666160"/>
        </w:tc>
      </w:tr>
      <w:tr w:rsidR="00A020F6" w14:paraId="0F39282F" w14:textId="77777777" w:rsidTr="00666160">
        <w:tc>
          <w:tcPr>
            <w:tcW w:w="2500" w:type="pct"/>
            <w:shd w:val="clear" w:color="auto" w:fill="C9C9C9" w:themeFill="accent3" w:themeFillTint="99"/>
          </w:tcPr>
          <w:p w14:paraId="2D076BCB" w14:textId="77777777" w:rsidR="00A020F6" w:rsidRPr="007D72A9" w:rsidRDefault="00A020F6" w:rsidP="00666160">
            <w:pPr>
              <w:rPr>
                <w:b/>
                <w:bCs/>
              </w:rPr>
            </w:pPr>
          </w:p>
        </w:tc>
        <w:tc>
          <w:tcPr>
            <w:tcW w:w="2500" w:type="pct"/>
          </w:tcPr>
          <w:p w14:paraId="10BF1FF1" w14:textId="77777777" w:rsidR="00A020F6" w:rsidRDefault="00A020F6" w:rsidP="00666160"/>
        </w:tc>
      </w:tr>
    </w:tbl>
    <w:p w14:paraId="1EC75F6E" w14:textId="77777777" w:rsidR="00A020F6" w:rsidRDefault="00A020F6" w:rsidP="00A020F6"/>
    <w:p w14:paraId="61A4B5F5" w14:textId="77777777" w:rsidR="00A020F6" w:rsidRDefault="00A020F6" w:rsidP="00A020F6">
      <w:pPr>
        <w:rPr>
          <w:b/>
          <w:bCs/>
          <w:u w:val="single"/>
        </w:rPr>
      </w:pPr>
    </w:p>
    <w:p w14:paraId="591C967A" w14:textId="77777777" w:rsidR="00A020F6" w:rsidRDefault="00A020F6" w:rsidP="00A020F6">
      <w:pPr>
        <w:rPr>
          <w:b/>
          <w:bCs/>
          <w:u w:val="single"/>
        </w:rPr>
      </w:pPr>
    </w:p>
    <w:p w14:paraId="38C5AF4C" w14:textId="77777777" w:rsidR="00A020F6" w:rsidRPr="00135C33" w:rsidRDefault="00A020F6" w:rsidP="00A020F6">
      <w:r>
        <w:lastRenderedPageBreak/>
        <w:t xml:space="preserve">Here at Creative Waste </w:t>
      </w:r>
      <w:proofErr w:type="gramStart"/>
      <w:r>
        <w:t>Solutions</w:t>
      </w:r>
      <w:proofErr w:type="gramEnd"/>
      <w:r>
        <w:t xml:space="preserve"> we are a family who all believe in and are motivated by our vision and mission. We want to continually grow. The foundations for our success are our happy employees who have fun coming to work. </w:t>
      </w:r>
    </w:p>
    <w:p w14:paraId="12E2BC72" w14:textId="77777777" w:rsidR="00A020F6" w:rsidRDefault="00A020F6" w:rsidP="00A020F6">
      <w:r w:rsidRPr="00135C33">
        <w:t xml:space="preserve">We have created a culture and environment that acts as a catalyst for all our family to enjoy coming to work, develop personally and professionally and be successful. </w:t>
      </w:r>
    </w:p>
    <w:p w14:paraId="1F641FFB" w14:textId="77777777" w:rsidR="00A020F6" w:rsidRDefault="00A020F6" w:rsidP="00A020F6">
      <w:r w:rsidRPr="00135C33">
        <w:t xml:space="preserve">This document aims to provide clarity on your role and your key responsibilities </w:t>
      </w:r>
      <w:r>
        <w:t xml:space="preserve">and what we will do for you </w:t>
      </w:r>
      <w:r w:rsidRPr="00135C33">
        <w:t>to provide the clarity needed to succeed and activity contribute.</w:t>
      </w:r>
      <w:r>
        <w:t xml:space="preserve">  </w:t>
      </w:r>
      <w:r w:rsidRPr="00135C33">
        <w:t xml:space="preserve">    </w:t>
      </w:r>
    </w:p>
    <w:p w14:paraId="5F2BAD5C" w14:textId="77777777" w:rsidR="00A020F6" w:rsidRPr="007D72A9" w:rsidRDefault="00A020F6" w:rsidP="00A020F6">
      <w:pPr>
        <w:rPr>
          <w:b/>
          <w:bCs/>
          <w:u w:val="single"/>
        </w:rPr>
      </w:pPr>
      <w:r w:rsidRPr="007D72A9">
        <w:rPr>
          <w:b/>
          <w:bCs/>
          <w:u w:val="single"/>
        </w:rPr>
        <w:t>Your purpose</w:t>
      </w:r>
    </w:p>
    <w:p w14:paraId="29A67FB6" w14:textId="77777777" w:rsidR="00A020F6" w:rsidRDefault="00A020F6" w:rsidP="00A020F6">
      <w:r>
        <w:t xml:space="preserve">As part of our sales function, you are key to ensuring the continual growth of our business through providing solutions to our customers and being creative. </w:t>
      </w:r>
    </w:p>
    <w:p w14:paraId="737E220F" w14:textId="77777777" w:rsidR="00A020F6" w:rsidRDefault="00A020F6" w:rsidP="00A020F6">
      <w:r>
        <w:t>Working with the Sales director, you will be responsible for developing and converting a pipeline of legally compliant, profitable new business, that contributes to your own and the teams gross profit targets</w:t>
      </w:r>
      <w:r w:rsidRPr="00323505">
        <w:t xml:space="preserve">. Contracting business, delivering on agreed </w:t>
      </w:r>
      <w:proofErr w:type="gramStart"/>
      <w:r w:rsidRPr="00323505">
        <w:t>SLA’s</w:t>
      </w:r>
      <w:proofErr w:type="gramEnd"/>
      <w:r w:rsidRPr="00323505">
        <w:t xml:space="preserve"> and ultimately retaining business creates the foundations for our growth.</w:t>
      </w:r>
      <w:r>
        <w:t xml:space="preserve">   </w:t>
      </w:r>
    </w:p>
    <w:p w14:paraId="48ED9B73" w14:textId="77777777" w:rsidR="00A020F6" w:rsidRDefault="00A020F6" w:rsidP="00A020F6">
      <w:r>
        <w:t xml:space="preserve">Developing trusting relationships with both waste producers/processors and our outsourced partners is key to foster the final vital part of your role. To be creative! We urge all our people to think creatively, challenge the norm and continually assess what great looks like now and in the future.   </w:t>
      </w:r>
    </w:p>
    <w:p w14:paraId="5E716A4F" w14:textId="77777777" w:rsidR="00A020F6" w:rsidRPr="002A6F1C" w:rsidRDefault="00A020F6" w:rsidP="00A020F6">
      <w:pPr>
        <w:rPr>
          <w:b/>
          <w:bCs/>
          <w:u w:val="single"/>
        </w:rPr>
      </w:pPr>
      <w:r w:rsidRPr="002A6F1C">
        <w:rPr>
          <w:b/>
          <w:bCs/>
          <w:u w:val="single"/>
        </w:rPr>
        <w:t>What we expect you to do</w:t>
      </w:r>
    </w:p>
    <w:p w14:paraId="4008493E" w14:textId="77777777" w:rsidR="00A020F6" w:rsidRDefault="00A020F6" w:rsidP="00A020F6">
      <w:pPr>
        <w:pStyle w:val="ListParagraph"/>
        <w:numPr>
          <w:ilvl w:val="0"/>
          <w:numId w:val="1"/>
        </w:numPr>
      </w:pPr>
      <w:r>
        <w:t xml:space="preserve">Develop and manage the delivery of your sales pipeline to achieve your sales target. Pro-actively and re-actively selling profitable new business. </w:t>
      </w:r>
    </w:p>
    <w:p w14:paraId="18EEA29F" w14:textId="77777777" w:rsidR="00A020F6" w:rsidRDefault="00A020F6" w:rsidP="00A020F6">
      <w:pPr>
        <w:pStyle w:val="ListParagraph"/>
        <w:numPr>
          <w:ilvl w:val="0"/>
          <w:numId w:val="1"/>
        </w:numPr>
      </w:pPr>
      <w:r>
        <w:t xml:space="preserve">Strategically prioritise your activities to focus your efforts on outcomes and profitable opportunities. </w:t>
      </w:r>
    </w:p>
    <w:p w14:paraId="15E17219" w14:textId="77777777" w:rsidR="00A020F6" w:rsidRDefault="00A020F6" w:rsidP="00A020F6">
      <w:pPr>
        <w:pStyle w:val="ListParagraph"/>
        <w:numPr>
          <w:ilvl w:val="0"/>
          <w:numId w:val="1"/>
        </w:numPr>
      </w:pPr>
      <w:r>
        <w:t xml:space="preserve">Work with supply chain to ensure the best possible rates are secured and our buying power is exploited. </w:t>
      </w:r>
    </w:p>
    <w:p w14:paraId="04E2F5BD" w14:textId="77777777" w:rsidR="00A020F6" w:rsidRDefault="00A020F6" w:rsidP="00A020F6">
      <w:pPr>
        <w:pStyle w:val="ListParagraph"/>
        <w:numPr>
          <w:ilvl w:val="0"/>
          <w:numId w:val="1"/>
        </w:numPr>
      </w:pPr>
      <w:r>
        <w:t xml:space="preserve">As a member of our sales community, we expect you and the other members of the community to activity collaborate. </w:t>
      </w:r>
      <w:proofErr w:type="gramStart"/>
      <w:r>
        <w:t>E.g.</w:t>
      </w:r>
      <w:proofErr w:type="gramEnd"/>
      <w:r>
        <w:t xml:space="preserve"> sharing new best practice, experience/knowledge and supporting each other. </w:t>
      </w:r>
    </w:p>
    <w:p w14:paraId="11FA002C" w14:textId="77777777" w:rsidR="00A020F6" w:rsidRDefault="00A020F6" w:rsidP="00A020F6">
      <w:pPr>
        <w:pStyle w:val="ListParagraph"/>
        <w:numPr>
          <w:ilvl w:val="0"/>
          <w:numId w:val="1"/>
        </w:numPr>
      </w:pPr>
      <w:r>
        <w:t xml:space="preserve">Ensure new business is mobilised to prevent debt. Debt that occurs should be proactively managed and aged debt avoided. </w:t>
      </w:r>
    </w:p>
    <w:p w14:paraId="3EE5476A" w14:textId="77777777" w:rsidR="00A020F6" w:rsidRDefault="00A020F6" w:rsidP="00A020F6">
      <w:pPr>
        <w:pStyle w:val="ListParagraph"/>
        <w:numPr>
          <w:ilvl w:val="0"/>
          <w:numId w:val="1"/>
        </w:numPr>
      </w:pPr>
      <w:r>
        <w:t xml:space="preserve">To engage in professional development through the delivery of your objectives and your own research into the waste industry. </w:t>
      </w:r>
    </w:p>
    <w:p w14:paraId="7CF18685" w14:textId="77777777" w:rsidR="00A020F6" w:rsidRDefault="00A020F6" w:rsidP="00A020F6">
      <w:pPr>
        <w:pStyle w:val="ListParagraph"/>
        <w:numPr>
          <w:ilvl w:val="0"/>
          <w:numId w:val="1"/>
        </w:numPr>
      </w:pPr>
      <w:r>
        <w:t>Supporting the sales director in the management of the tender process</w:t>
      </w:r>
      <w:r w:rsidRPr="00777DE8">
        <w:t xml:space="preserve"> from PQQ through to ITT submissions</w:t>
      </w:r>
      <w:r>
        <w:t>.</w:t>
      </w:r>
    </w:p>
    <w:p w14:paraId="58C2946D" w14:textId="77777777" w:rsidR="00A020F6" w:rsidRDefault="00A020F6" w:rsidP="00A020F6">
      <w:pPr>
        <w:pStyle w:val="ListParagraph"/>
        <w:numPr>
          <w:ilvl w:val="0"/>
          <w:numId w:val="1"/>
        </w:numPr>
      </w:pPr>
      <w:r>
        <w:t xml:space="preserve">Coordinate the mobilisation of new business to ensure success and payment of invoices. </w:t>
      </w:r>
    </w:p>
    <w:p w14:paraId="3BC4FA08" w14:textId="77777777" w:rsidR="00A020F6" w:rsidRDefault="00A020F6" w:rsidP="00A020F6">
      <w:pPr>
        <w:pStyle w:val="ListParagraph"/>
        <w:numPr>
          <w:ilvl w:val="0"/>
          <w:numId w:val="1"/>
        </w:numPr>
      </w:pPr>
      <w:r>
        <w:t>Be the primary point of contact for your customers if they require a point of escalation or service development.</w:t>
      </w:r>
    </w:p>
    <w:p w14:paraId="0EB8D5FB" w14:textId="77777777" w:rsidR="00A020F6" w:rsidRDefault="00A020F6" w:rsidP="00A020F6">
      <w:pPr>
        <w:pStyle w:val="ListParagraph"/>
        <w:numPr>
          <w:ilvl w:val="0"/>
          <w:numId w:val="1"/>
        </w:numPr>
      </w:pPr>
      <w:r>
        <w:t xml:space="preserve">Present supporting information and solutions to customers, in writing, verbally, through statistics and through formal presentations or business cases. </w:t>
      </w:r>
    </w:p>
    <w:p w14:paraId="63F5C630" w14:textId="77777777" w:rsidR="00A020F6" w:rsidRDefault="00A020F6" w:rsidP="00A020F6">
      <w:pPr>
        <w:pStyle w:val="ListParagraph"/>
        <w:numPr>
          <w:ilvl w:val="0"/>
          <w:numId w:val="1"/>
        </w:numPr>
      </w:pPr>
      <w:r>
        <w:t xml:space="preserve">Ensure all sales trackers, pipeline and site visit intelligence documents are regularly updated to ensure they remain valuable resources to the community. </w:t>
      </w:r>
    </w:p>
    <w:p w14:paraId="66C10EA1" w14:textId="77777777" w:rsidR="00A020F6" w:rsidRDefault="00A020F6" w:rsidP="00A020F6">
      <w:pPr>
        <w:pStyle w:val="ListParagraph"/>
        <w:numPr>
          <w:ilvl w:val="0"/>
          <w:numId w:val="1"/>
        </w:numPr>
      </w:pPr>
      <w:r>
        <w:t xml:space="preserve">Time management should focus on known outcome of activities.  </w:t>
      </w:r>
    </w:p>
    <w:p w14:paraId="175B259C" w14:textId="77777777" w:rsidR="00A020F6" w:rsidRPr="0094493F" w:rsidRDefault="00A020F6" w:rsidP="00A020F6">
      <w:pPr>
        <w:pStyle w:val="ListParagraph"/>
        <w:numPr>
          <w:ilvl w:val="0"/>
          <w:numId w:val="1"/>
        </w:numPr>
      </w:pPr>
      <w:r w:rsidRPr="0094493F">
        <w:t>You will provide weekly/monthly sales reports on your personal performance and effectiveness.</w:t>
      </w:r>
    </w:p>
    <w:p w14:paraId="1EBE9376" w14:textId="77777777" w:rsidR="00A020F6" w:rsidRDefault="00A020F6" w:rsidP="00A020F6">
      <w:pPr>
        <w:rPr>
          <w:b/>
          <w:bCs/>
          <w:u w:val="single"/>
        </w:rPr>
      </w:pPr>
    </w:p>
    <w:p w14:paraId="7D9B26D3" w14:textId="77777777" w:rsidR="00A020F6" w:rsidRDefault="00A020F6" w:rsidP="00A020F6">
      <w:pPr>
        <w:rPr>
          <w:b/>
          <w:bCs/>
          <w:u w:val="single"/>
        </w:rPr>
      </w:pPr>
    </w:p>
    <w:p w14:paraId="442D5C12" w14:textId="77777777" w:rsidR="00A020F6" w:rsidRPr="002A6F1C" w:rsidRDefault="00A020F6" w:rsidP="00A020F6">
      <w:pPr>
        <w:rPr>
          <w:b/>
          <w:bCs/>
          <w:u w:val="single"/>
        </w:rPr>
      </w:pPr>
      <w:r w:rsidRPr="002A6F1C">
        <w:rPr>
          <w:b/>
          <w:bCs/>
          <w:u w:val="single"/>
        </w:rPr>
        <w:lastRenderedPageBreak/>
        <w:t>The skills you require:</w:t>
      </w:r>
    </w:p>
    <w:p w14:paraId="1B31FC47" w14:textId="77777777" w:rsidR="00A020F6" w:rsidRDefault="00A020F6" w:rsidP="00A020F6">
      <w:r w:rsidRPr="002A6F1C">
        <w:rPr>
          <w:b/>
          <w:bCs/>
          <w:i/>
          <w:iCs/>
        </w:rPr>
        <w:t>Decision making</w:t>
      </w:r>
      <w:r>
        <w:t xml:space="preserve"> – you will be able to independently make difficult and decisive decisions. </w:t>
      </w:r>
    </w:p>
    <w:p w14:paraId="67A7EC2F" w14:textId="77777777" w:rsidR="00A020F6" w:rsidRPr="00352EFB" w:rsidRDefault="00A020F6" w:rsidP="00A020F6">
      <w:r>
        <w:rPr>
          <w:b/>
          <w:bCs/>
          <w:i/>
          <w:iCs/>
        </w:rPr>
        <w:t xml:space="preserve">Active listening – </w:t>
      </w:r>
      <w:r>
        <w:t xml:space="preserve">“you have two ears and one mouth, use them in proportion” Richard Branson. </w:t>
      </w:r>
    </w:p>
    <w:p w14:paraId="301CB05A" w14:textId="77777777" w:rsidR="00A020F6" w:rsidRDefault="00A020F6" w:rsidP="00A020F6">
      <w:r>
        <w:rPr>
          <w:b/>
          <w:bCs/>
          <w:i/>
          <w:iCs/>
        </w:rPr>
        <w:t>Deliver the structured sell &amp; n</w:t>
      </w:r>
      <w:r w:rsidRPr="00957A45">
        <w:rPr>
          <w:b/>
          <w:bCs/>
          <w:i/>
          <w:iCs/>
        </w:rPr>
        <w:t>egotiation</w:t>
      </w:r>
      <w:r>
        <w:t xml:space="preserve"> – Operating with integrity and confidence to consistently sell profitable solutions in accordance with a structured sales process. </w:t>
      </w:r>
    </w:p>
    <w:p w14:paraId="57A6280A" w14:textId="77777777" w:rsidR="00A020F6" w:rsidRDefault="00A020F6" w:rsidP="00A020F6">
      <w:r w:rsidRPr="00FE3892">
        <w:rPr>
          <w:b/>
          <w:bCs/>
          <w:i/>
          <w:iCs/>
        </w:rPr>
        <w:t>Relationship building</w:t>
      </w:r>
      <w:r>
        <w:t xml:space="preserve"> – Becoming a customers trusted advisor through delivering on what you said you would. Y</w:t>
      </w:r>
      <w:r w:rsidRPr="00083F79">
        <w:t xml:space="preserve">ou will have the ability to build strong relationships, with our network of suppliers and the departments that you will work with specifically, </w:t>
      </w:r>
      <w:r>
        <w:t>a</w:t>
      </w:r>
      <w:r w:rsidRPr="00083F79">
        <w:t xml:space="preserve">ccounts, </w:t>
      </w:r>
      <w:r>
        <w:t>l</w:t>
      </w:r>
      <w:r w:rsidRPr="00083F79">
        <w:t xml:space="preserve">ogistics and </w:t>
      </w:r>
      <w:r>
        <w:t>s</w:t>
      </w:r>
      <w:r w:rsidRPr="00083F79">
        <w:t xml:space="preserve">upply </w:t>
      </w:r>
      <w:r>
        <w:t>c</w:t>
      </w:r>
      <w:r w:rsidRPr="00083F79">
        <w:t>hain</w:t>
      </w:r>
      <w:r>
        <w:t>.</w:t>
      </w:r>
    </w:p>
    <w:p w14:paraId="1C5ADC14" w14:textId="77777777" w:rsidR="00A020F6" w:rsidRDefault="00A020F6" w:rsidP="00A020F6">
      <w:r w:rsidRPr="002A6F1C">
        <w:rPr>
          <w:b/>
          <w:bCs/>
          <w:i/>
          <w:iCs/>
        </w:rPr>
        <w:t>Numerical ability</w:t>
      </w:r>
      <w:r>
        <w:t xml:space="preserve"> – you will be able to analyse data, calculate pricing ensuring that margin is in line or exceeds target expectations and </w:t>
      </w:r>
      <w:proofErr w:type="gramStart"/>
      <w:r>
        <w:t>have the ability to</w:t>
      </w:r>
      <w:proofErr w:type="gramEnd"/>
      <w:r>
        <w:t xml:space="preserve"> provide financial reporting when required.</w:t>
      </w:r>
    </w:p>
    <w:p w14:paraId="64B9B9F0" w14:textId="77777777" w:rsidR="00A020F6" w:rsidRDefault="00A020F6" w:rsidP="00A020F6">
      <w:r w:rsidRPr="002A6F1C">
        <w:rPr>
          <w:b/>
          <w:bCs/>
          <w:i/>
          <w:iCs/>
        </w:rPr>
        <w:t>Efficient organisation</w:t>
      </w:r>
      <w:r>
        <w:t xml:space="preserve"> - you will need to work quickly and accurately with a strong eye for detail, so that your customers always get a good high-quality </w:t>
      </w:r>
      <w:proofErr w:type="gramStart"/>
      <w:r>
        <w:t>service</w:t>
      </w:r>
      <w:proofErr w:type="gramEnd"/>
      <w:r>
        <w:t xml:space="preserve"> </w:t>
      </w:r>
    </w:p>
    <w:p w14:paraId="441F21C0" w14:textId="77777777" w:rsidR="00A020F6" w:rsidRDefault="00A020F6" w:rsidP="00A020F6">
      <w:r w:rsidRPr="002A6F1C">
        <w:rPr>
          <w:b/>
          <w:bCs/>
          <w:i/>
          <w:iCs/>
        </w:rPr>
        <w:t>Efficient time management</w:t>
      </w:r>
      <w:r>
        <w:t xml:space="preserve"> - to be able to manage your own workload through effective time </w:t>
      </w:r>
      <w:proofErr w:type="gramStart"/>
      <w:r>
        <w:t>management</w:t>
      </w:r>
      <w:proofErr w:type="gramEnd"/>
    </w:p>
    <w:p w14:paraId="795E9C5C" w14:textId="77777777" w:rsidR="00A020F6" w:rsidRDefault="00A020F6" w:rsidP="00A020F6">
      <w:r w:rsidRPr="00957A45">
        <w:rPr>
          <w:b/>
          <w:bCs/>
          <w:i/>
          <w:iCs/>
        </w:rPr>
        <w:t>Confident and capable IT skills</w:t>
      </w:r>
      <w:r>
        <w:t xml:space="preserve"> – you will be using Microsoft Office, you need to have a good level of competence, being able to operate with confidence and without supervision. You must be able to present information quickly and clearly having the ability to use all the basic functions </w:t>
      </w:r>
      <w:proofErr w:type="gramStart"/>
      <w:r>
        <w:t>well</w:t>
      </w:r>
      <w:proofErr w:type="gramEnd"/>
      <w:r>
        <w:t xml:space="preserve"> </w:t>
      </w:r>
    </w:p>
    <w:p w14:paraId="3DA17EEA" w14:textId="77777777" w:rsidR="00A020F6" w:rsidRDefault="00A020F6" w:rsidP="00A020F6">
      <w:r w:rsidRPr="00957A45">
        <w:rPr>
          <w:b/>
          <w:bCs/>
          <w:i/>
          <w:iCs/>
        </w:rPr>
        <w:t>Great Customer Care</w:t>
      </w:r>
      <w:r>
        <w:t xml:space="preserve"> - To be creative, </w:t>
      </w:r>
      <w:proofErr w:type="gramStart"/>
      <w:r>
        <w:t>focused</w:t>
      </w:r>
      <w:proofErr w:type="gramEnd"/>
      <w:r>
        <w:t xml:space="preserve"> and close to your customers driving excellence through customer care.</w:t>
      </w:r>
    </w:p>
    <w:p w14:paraId="39EF31D0" w14:textId="77777777" w:rsidR="00A020F6" w:rsidRDefault="00A020F6" w:rsidP="00A020F6">
      <w:r w:rsidRPr="00957A45">
        <w:rPr>
          <w:b/>
          <w:bCs/>
          <w:i/>
          <w:iCs/>
        </w:rPr>
        <w:t>Quick thinking</w:t>
      </w:r>
      <w:r>
        <w:t xml:space="preserve"> – you need to have the ability to think rapidly, </w:t>
      </w:r>
      <w:proofErr w:type="gramStart"/>
      <w:r>
        <w:t>clearly</w:t>
      </w:r>
      <w:proofErr w:type="gramEnd"/>
      <w:r>
        <w:t xml:space="preserve"> and decisively when under pressure.</w:t>
      </w:r>
    </w:p>
    <w:p w14:paraId="2856CAE9" w14:textId="77777777" w:rsidR="00A020F6" w:rsidRDefault="00A020F6" w:rsidP="00A020F6">
      <w:r w:rsidRPr="00957A45">
        <w:rPr>
          <w:b/>
          <w:bCs/>
          <w:i/>
          <w:iCs/>
        </w:rPr>
        <w:t>Understanding the business</w:t>
      </w:r>
      <w:r>
        <w:t xml:space="preserve"> – be able to learn, interpret and understand the business, the </w:t>
      </w:r>
      <w:proofErr w:type="gramStart"/>
      <w:r>
        <w:t>industry</w:t>
      </w:r>
      <w:proofErr w:type="gramEnd"/>
      <w:r>
        <w:t xml:space="preserve"> and the changing needs of our customers. </w:t>
      </w:r>
    </w:p>
    <w:p w14:paraId="24B31806" w14:textId="77777777" w:rsidR="00A020F6" w:rsidRPr="00D13DB2" w:rsidRDefault="00A020F6" w:rsidP="00A020F6">
      <w:r w:rsidRPr="005978C1">
        <w:rPr>
          <w:b/>
          <w:bCs/>
          <w:i/>
          <w:iCs/>
        </w:rPr>
        <w:t>Inspirational leadership</w:t>
      </w:r>
      <w:r>
        <w:t xml:space="preserve"> – Everyone can be a leader. </w:t>
      </w:r>
    </w:p>
    <w:p w14:paraId="05AD6DAF" w14:textId="77777777" w:rsidR="00A020F6" w:rsidRPr="00D13DB2" w:rsidRDefault="00A020F6" w:rsidP="00A020F6">
      <w:pPr>
        <w:rPr>
          <w:b/>
          <w:bCs/>
          <w:u w:val="single"/>
        </w:rPr>
      </w:pPr>
      <w:r w:rsidRPr="00D13DB2">
        <w:rPr>
          <w:b/>
          <w:bCs/>
          <w:u w:val="single"/>
        </w:rPr>
        <w:t>We will give you</w:t>
      </w:r>
      <w:r>
        <w:rPr>
          <w:b/>
          <w:bCs/>
          <w:u w:val="single"/>
        </w:rPr>
        <w:t>:</w:t>
      </w:r>
    </w:p>
    <w:p w14:paraId="69557B55" w14:textId="77777777" w:rsidR="00A020F6" w:rsidRPr="007A42DD" w:rsidRDefault="00A020F6" w:rsidP="00A020F6">
      <w:pPr>
        <w:pStyle w:val="ListParagraph"/>
        <w:numPr>
          <w:ilvl w:val="0"/>
          <w:numId w:val="2"/>
        </w:numPr>
      </w:pPr>
      <w:r w:rsidRPr="007A42DD">
        <w:t>A challenging and rewarding role in a successful and growing business</w:t>
      </w:r>
      <w:r>
        <w:t>.</w:t>
      </w:r>
    </w:p>
    <w:p w14:paraId="0F6964E4" w14:textId="77777777" w:rsidR="00A020F6" w:rsidRPr="007A42DD" w:rsidRDefault="00A020F6" w:rsidP="00A020F6">
      <w:pPr>
        <w:pStyle w:val="ListParagraph"/>
        <w:numPr>
          <w:ilvl w:val="0"/>
          <w:numId w:val="2"/>
        </w:numPr>
      </w:pPr>
      <w:r w:rsidRPr="007A42DD">
        <w:t>The opportunity to grow with a business through a tailored performance development programme</w:t>
      </w:r>
      <w:r>
        <w:t>.</w:t>
      </w:r>
    </w:p>
    <w:p w14:paraId="59503FB7" w14:textId="77777777" w:rsidR="00A020F6" w:rsidRPr="007A42DD" w:rsidRDefault="00A020F6" w:rsidP="00A020F6">
      <w:pPr>
        <w:pStyle w:val="ListParagraph"/>
        <w:numPr>
          <w:ilvl w:val="0"/>
          <w:numId w:val="2"/>
        </w:numPr>
      </w:pPr>
      <w:r w:rsidRPr="007A42DD">
        <w:t>A competitive salary</w:t>
      </w:r>
      <w:r>
        <w:t>.</w:t>
      </w:r>
    </w:p>
    <w:p w14:paraId="76A934DB" w14:textId="7AA09142" w:rsidR="00A020F6" w:rsidRPr="00D13DB2" w:rsidRDefault="00A020F6" w:rsidP="00A020F6">
      <w:pPr>
        <w:pStyle w:val="ListParagraph"/>
        <w:numPr>
          <w:ilvl w:val="0"/>
          <w:numId w:val="2"/>
        </w:numPr>
      </w:pPr>
      <w:r w:rsidRPr="007A42DD">
        <w:t xml:space="preserve">A performance based </w:t>
      </w:r>
      <w:r w:rsidRPr="00D13DB2">
        <w:t xml:space="preserve">related </w:t>
      </w:r>
      <w:r w:rsidR="00B70EB9">
        <w:t>monthly</w:t>
      </w:r>
      <w:r w:rsidRPr="00D13DB2">
        <w:t xml:space="preserve"> bonus.</w:t>
      </w:r>
    </w:p>
    <w:p w14:paraId="545DAC8B" w14:textId="77777777" w:rsidR="00A020F6" w:rsidRPr="00D13DB2" w:rsidRDefault="00A020F6" w:rsidP="00A020F6">
      <w:pPr>
        <w:pStyle w:val="ListParagraph"/>
        <w:numPr>
          <w:ilvl w:val="0"/>
          <w:numId w:val="2"/>
        </w:numPr>
      </w:pPr>
      <w:r w:rsidRPr="00D13DB2">
        <w:t>Employer contributory pension scheme.</w:t>
      </w:r>
    </w:p>
    <w:p w14:paraId="28B13B6C" w14:textId="77777777" w:rsidR="00A020F6" w:rsidRDefault="00A020F6" w:rsidP="00A020F6">
      <w:pPr>
        <w:pStyle w:val="ListParagraph"/>
        <w:numPr>
          <w:ilvl w:val="0"/>
          <w:numId w:val="2"/>
        </w:numPr>
      </w:pPr>
      <w:r>
        <w:t>A hybrid company car.</w:t>
      </w:r>
    </w:p>
    <w:p w14:paraId="3241596E" w14:textId="77777777" w:rsidR="00A020F6" w:rsidRDefault="00A020F6" w:rsidP="00A020F6">
      <w:pPr>
        <w:pStyle w:val="ListParagraph"/>
        <w:numPr>
          <w:ilvl w:val="0"/>
          <w:numId w:val="2"/>
        </w:numPr>
      </w:pPr>
      <w:r>
        <w:t xml:space="preserve">A fuel </w:t>
      </w:r>
      <w:proofErr w:type="gramStart"/>
      <w:r>
        <w:t>card</w:t>
      </w:r>
      <w:proofErr w:type="gramEnd"/>
      <w:r>
        <w:t>.</w:t>
      </w:r>
    </w:p>
    <w:p w14:paraId="3CAF2DDC" w14:textId="27947DD7" w:rsidR="00A020F6" w:rsidRPr="00B70EB9" w:rsidRDefault="00A020F6" w:rsidP="00A020F6">
      <w:pPr>
        <w:pStyle w:val="ListParagraph"/>
        <w:numPr>
          <w:ilvl w:val="0"/>
          <w:numId w:val="2"/>
        </w:numPr>
        <w:rPr>
          <w:b/>
          <w:bCs/>
        </w:rPr>
      </w:pPr>
      <w:r w:rsidRPr="007A42DD">
        <w:t>A great place to work</w:t>
      </w:r>
      <w:r>
        <w:t xml:space="preserve">, where you feel you can make the most of your talents and purpose. </w:t>
      </w:r>
    </w:p>
    <w:p w14:paraId="277F32EE" w14:textId="77777777" w:rsidR="00A020F6" w:rsidRDefault="00A020F6" w:rsidP="00A020F6"/>
    <w:tbl>
      <w:tblPr>
        <w:tblStyle w:val="GridTable4"/>
        <w:tblW w:w="0" w:type="auto"/>
        <w:tblLook w:val="04A0" w:firstRow="1" w:lastRow="0" w:firstColumn="1" w:lastColumn="0" w:noHBand="0" w:noVBand="1"/>
      </w:tblPr>
      <w:tblGrid>
        <w:gridCol w:w="3485"/>
        <w:gridCol w:w="3485"/>
        <w:gridCol w:w="3486"/>
      </w:tblGrid>
      <w:tr w:rsidR="00A020F6" w14:paraId="5DB6601E" w14:textId="77777777" w:rsidTr="006661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55D19E6A" w14:textId="77777777" w:rsidR="00A020F6" w:rsidRDefault="00A020F6" w:rsidP="00666160">
            <w:r>
              <w:t>Version control</w:t>
            </w:r>
          </w:p>
        </w:tc>
        <w:tc>
          <w:tcPr>
            <w:tcW w:w="3485" w:type="dxa"/>
          </w:tcPr>
          <w:p w14:paraId="65B72D0F" w14:textId="77777777" w:rsidR="00A020F6" w:rsidRDefault="00A020F6" w:rsidP="00666160">
            <w:pPr>
              <w:cnfStyle w:val="100000000000" w:firstRow="1" w:lastRow="0" w:firstColumn="0" w:lastColumn="0" w:oddVBand="0" w:evenVBand="0" w:oddHBand="0" w:evenHBand="0" w:firstRowFirstColumn="0" w:firstRowLastColumn="0" w:lastRowFirstColumn="0" w:lastRowLastColumn="0"/>
            </w:pPr>
            <w:r>
              <w:t>Job title</w:t>
            </w:r>
          </w:p>
        </w:tc>
        <w:tc>
          <w:tcPr>
            <w:tcW w:w="3486" w:type="dxa"/>
          </w:tcPr>
          <w:p w14:paraId="3F488F83" w14:textId="77777777" w:rsidR="00A020F6" w:rsidRDefault="00A020F6" w:rsidP="00666160">
            <w:pPr>
              <w:cnfStyle w:val="100000000000" w:firstRow="1" w:lastRow="0" w:firstColumn="0" w:lastColumn="0" w:oddVBand="0" w:evenVBand="0" w:oddHBand="0" w:evenHBand="0" w:firstRowFirstColumn="0" w:firstRowLastColumn="0" w:lastRowFirstColumn="0" w:lastRowLastColumn="0"/>
            </w:pPr>
            <w:r>
              <w:t>Author/sign off date</w:t>
            </w:r>
          </w:p>
        </w:tc>
      </w:tr>
      <w:tr w:rsidR="00A020F6" w14:paraId="6B720906" w14:textId="77777777" w:rsidTr="00666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38923C56" w14:textId="39CDA242" w:rsidR="00A020F6" w:rsidRDefault="00A020F6" w:rsidP="00666160">
            <w:r>
              <w:t>1.</w:t>
            </w:r>
            <w:r w:rsidR="004003E5">
              <w:t>0</w:t>
            </w:r>
          </w:p>
        </w:tc>
        <w:tc>
          <w:tcPr>
            <w:tcW w:w="3485" w:type="dxa"/>
          </w:tcPr>
          <w:p w14:paraId="5D21761F" w14:textId="77777777" w:rsidR="00A020F6" w:rsidRDefault="00A020F6" w:rsidP="00666160">
            <w:pPr>
              <w:cnfStyle w:val="000000100000" w:firstRow="0" w:lastRow="0" w:firstColumn="0" w:lastColumn="0" w:oddVBand="0" w:evenVBand="0" w:oddHBand="1" w:evenHBand="0" w:firstRowFirstColumn="0" w:firstRowLastColumn="0" w:lastRowFirstColumn="0" w:lastRowLastColumn="0"/>
            </w:pPr>
            <w:r>
              <w:t>Business Development Manager</w:t>
            </w:r>
          </w:p>
        </w:tc>
        <w:tc>
          <w:tcPr>
            <w:tcW w:w="3486" w:type="dxa"/>
          </w:tcPr>
          <w:p w14:paraId="67BD7D05" w14:textId="0836C8EB" w:rsidR="00A020F6" w:rsidRDefault="00EF57AA" w:rsidP="00666160">
            <w:pPr>
              <w:cnfStyle w:val="000000100000" w:firstRow="0" w:lastRow="0" w:firstColumn="0" w:lastColumn="0" w:oddVBand="0" w:evenVBand="0" w:oddHBand="1" w:evenHBand="0" w:firstRowFirstColumn="0" w:firstRowLastColumn="0" w:lastRowFirstColumn="0" w:lastRowLastColumn="0"/>
            </w:pPr>
            <w:r>
              <w:t>Andrew Hind 07/11/2023</w:t>
            </w:r>
          </w:p>
        </w:tc>
      </w:tr>
      <w:tr w:rsidR="00A020F6" w14:paraId="4227FE1C" w14:textId="77777777" w:rsidTr="00666160">
        <w:tc>
          <w:tcPr>
            <w:cnfStyle w:val="001000000000" w:firstRow="0" w:lastRow="0" w:firstColumn="1" w:lastColumn="0" w:oddVBand="0" w:evenVBand="0" w:oddHBand="0" w:evenHBand="0" w:firstRowFirstColumn="0" w:firstRowLastColumn="0" w:lastRowFirstColumn="0" w:lastRowLastColumn="0"/>
            <w:tcW w:w="3485" w:type="dxa"/>
          </w:tcPr>
          <w:p w14:paraId="10D10DB7" w14:textId="77777777" w:rsidR="00A020F6" w:rsidRDefault="00A020F6" w:rsidP="00666160"/>
        </w:tc>
        <w:tc>
          <w:tcPr>
            <w:tcW w:w="3485" w:type="dxa"/>
          </w:tcPr>
          <w:p w14:paraId="3F07D390" w14:textId="77777777" w:rsidR="00A020F6" w:rsidRDefault="00A020F6" w:rsidP="00666160">
            <w:pPr>
              <w:cnfStyle w:val="000000000000" w:firstRow="0" w:lastRow="0" w:firstColumn="0" w:lastColumn="0" w:oddVBand="0" w:evenVBand="0" w:oddHBand="0" w:evenHBand="0" w:firstRowFirstColumn="0" w:firstRowLastColumn="0" w:lastRowFirstColumn="0" w:lastRowLastColumn="0"/>
            </w:pPr>
          </w:p>
        </w:tc>
        <w:tc>
          <w:tcPr>
            <w:tcW w:w="3486" w:type="dxa"/>
          </w:tcPr>
          <w:p w14:paraId="2A4C09FD" w14:textId="77777777" w:rsidR="00A020F6" w:rsidRDefault="00A020F6" w:rsidP="00666160">
            <w:pPr>
              <w:cnfStyle w:val="000000000000" w:firstRow="0" w:lastRow="0" w:firstColumn="0" w:lastColumn="0" w:oddVBand="0" w:evenVBand="0" w:oddHBand="0" w:evenHBand="0" w:firstRowFirstColumn="0" w:firstRowLastColumn="0" w:lastRowFirstColumn="0" w:lastRowLastColumn="0"/>
            </w:pPr>
          </w:p>
        </w:tc>
      </w:tr>
    </w:tbl>
    <w:p w14:paraId="35F610D6" w14:textId="0C49F7B9" w:rsidR="00A82D6D" w:rsidRDefault="00A82D6D" w:rsidP="00781A77"/>
    <w:sectPr w:rsidR="00A82D6D" w:rsidSect="00060A4E">
      <w:headerReference w:type="even" r:id="rId13"/>
      <w:headerReference w:type="default" r:id="rId14"/>
      <w:footerReference w:type="even" r:id="rId15"/>
      <w:footerReference w:type="default" r:id="rId16"/>
      <w:headerReference w:type="first" r:id="rId17"/>
      <w:footerReference w:type="first" r:id="rId18"/>
      <w:pgSz w:w="11906" w:h="16838"/>
      <w:pgMar w:top="2410" w:right="720" w:bottom="720" w:left="720" w:header="568" w:footer="4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FA554" w14:textId="77777777" w:rsidR="00976367" w:rsidRDefault="00976367" w:rsidP="002D532D">
      <w:pPr>
        <w:spacing w:after="0" w:line="240" w:lineRule="auto"/>
      </w:pPr>
      <w:r>
        <w:separator/>
      </w:r>
    </w:p>
  </w:endnote>
  <w:endnote w:type="continuationSeparator" w:id="0">
    <w:p w14:paraId="24A39498" w14:textId="77777777" w:rsidR="00976367" w:rsidRDefault="00976367" w:rsidP="002D5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000000000000000"/>
    <w:charset w:val="00"/>
    <w:family w:val="auto"/>
    <w:pitch w:val="variable"/>
    <w:sig w:usb0="A00002FF" w:usb1="5000205B"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A196" w14:textId="77777777" w:rsidR="002919F7" w:rsidRDefault="00291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27C8" w14:textId="77777777" w:rsidR="00E77085" w:rsidRDefault="00E77085" w:rsidP="00E77085">
    <w:pPr>
      <w:pStyle w:val="Default"/>
      <w:rPr>
        <w:rFonts w:ascii="Raleway" w:hAnsi="Raleway"/>
        <w:sz w:val="18"/>
        <w:szCs w:val="18"/>
      </w:rPr>
    </w:pPr>
  </w:p>
  <w:p w14:paraId="0A96F9FA" w14:textId="77777777" w:rsidR="00E77085" w:rsidRPr="00060A4E" w:rsidRDefault="00E77085" w:rsidP="00E77085">
    <w:pPr>
      <w:pStyle w:val="Default"/>
      <w:rPr>
        <w:rFonts w:ascii="Raleway" w:hAnsi="Raleway"/>
        <w:sz w:val="18"/>
        <w:szCs w:val="18"/>
      </w:rPr>
    </w:pPr>
    <w:r w:rsidRPr="00993708">
      <w:rPr>
        <w:rFonts w:ascii="Raleway" w:hAnsi="Raleway"/>
        <w:noProof/>
        <w:sz w:val="18"/>
        <w:szCs w:val="18"/>
      </w:rPr>
      <mc:AlternateContent>
        <mc:Choice Requires="wps">
          <w:drawing>
            <wp:anchor distT="45720" distB="45720" distL="114300" distR="114300" simplePos="0" relativeHeight="251677696" behindDoc="0" locked="0" layoutInCell="1" allowOverlap="1" wp14:anchorId="5D00A8E3" wp14:editId="7D5BE7B9">
              <wp:simplePos x="0" y="0"/>
              <wp:positionH relativeFrom="margin">
                <wp:align>right</wp:align>
              </wp:positionH>
              <wp:positionV relativeFrom="paragraph">
                <wp:posOffset>-10795</wp:posOffset>
              </wp:positionV>
              <wp:extent cx="2712720" cy="68580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685800"/>
                      </a:xfrm>
                      <a:prstGeom prst="rect">
                        <a:avLst/>
                      </a:prstGeom>
                      <a:solidFill>
                        <a:srgbClr val="997A96"/>
                      </a:solidFill>
                      <a:ln w="9525">
                        <a:noFill/>
                        <a:miter lim="800000"/>
                        <a:headEnd/>
                        <a:tailEnd/>
                      </a:ln>
                    </wps:spPr>
                    <wps:txbx>
                      <w:txbxContent>
                        <w:p w14:paraId="2BC7D387" w14:textId="77777777" w:rsidR="00E77085" w:rsidRPr="006204A2" w:rsidRDefault="00E77085" w:rsidP="00E77085">
                          <w:pPr>
                            <w:pStyle w:val="Default"/>
                            <w:jc w:val="right"/>
                            <w:rPr>
                              <w:rFonts w:ascii="Raleway" w:hAnsi="Raleway"/>
                              <w:color w:val="FFFFFF" w:themeColor="background1"/>
                              <w:sz w:val="18"/>
                              <w:szCs w:val="18"/>
                            </w:rPr>
                          </w:pPr>
                          <w:r w:rsidRPr="006204A2">
                            <w:rPr>
                              <w:rFonts w:ascii="Raleway" w:hAnsi="Raleway"/>
                              <w:color w:val="FFFFFF" w:themeColor="background1"/>
                              <w:sz w:val="18"/>
                              <w:szCs w:val="18"/>
                            </w:rPr>
                            <w:t>01908 733226</w:t>
                          </w:r>
                        </w:p>
                        <w:p w14:paraId="2C0A9ED0" w14:textId="77777777" w:rsidR="00E77085" w:rsidRPr="006204A2" w:rsidRDefault="00E77085" w:rsidP="00E77085">
                          <w:pPr>
                            <w:pStyle w:val="Default"/>
                            <w:jc w:val="right"/>
                            <w:rPr>
                              <w:rFonts w:ascii="Raleway" w:hAnsi="Raleway"/>
                              <w:color w:val="FFFFFF" w:themeColor="background1"/>
                              <w:sz w:val="18"/>
                              <w:szCs w:val="18"/>
                            </w:rPr>
                          </w:pPr>
                          <w:r w:rsidRPr="006204A2">
                            <w:rPr>
                              <w:rFonts w:ascii="Raleway" w:hAnsi="Raleway"/>
                              <w:color w:val="FFFFFF" w:themeColor="background1"/>
                              <w:sz w:val="18"/>
                              <w:szCs w:val="18"/>
                            </w:rPr>
                            <w:t>enquiries@cwsltd.com</w:t>
                          </w:r>
                        </w:p>
                        <w:p w14:paraId="2E7B50F4" w14:textId="77777777" w:rsidR="00E77085" w:rsidRPr="006204A2" w:rsidRDefault="00E77085" w:rsidP="00E77085">
                          <w:pPr>
                            <w:pStyle w:val="Default"/>
                            <w:jc w:val="right"/>
                            <w:rPr>
                              <w:rFonts w:ascii="Raleway" w:hAnsi="Raleway"/>
                              <w:color w:val="FFFFFF" w:themeColor="background1"/>
                              <w:sz w:val="18"/>
                              <w:szCs w:val="18"/>
                            </w:rPr>
                          </w:pPr>
                          <w:r w:rsidRPr="006204A2">
                            <w:rPr>
                              <w:rFonts w:ascii="Raleway" w:hAnsi="Raleway"/>
                              <w:color w:val="FFFFFF" w:themeColor="background1"/>
                              <w:sz w:val="18"/>
                              <w:szCs w:val="18"/>
                            </w:rPr>
                            <w:t>www.cwsltd.com</w:t>
                          </w:r>
                        </w:p>
                        <w:p w14:paraId="4BDD6DBE" w14:textId="77777777" w:rsidR="00E77085" w:rsidRDefault="00E77085" w:rsidP="00E77085">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0A8E3" id="_x0000_t202" coordsize="21600,21600" o:spt="202" path="m,l,21600r21600,l21600,xe">
              <v:stroke joinstyle="miter"/>
              <v:path gradientshapeok="t" o:connecttype="rect"/>
            </v:shapetype>
            <v:shape id="_x0000_s1029" type="#_x0000_t202" style="position:absolute;margin-left:162.4pt;margin-top:-.85pt;width:213.6pt;height:5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" fillcolor="#997a96" stroked="f">
              <v:textbox>
                <w:txbxContent>
                  <w:p w14:paraId="2BC7D387" w14:textId="77777777" w:rsidR="00E77085" w:rsidRPr="006204A2" w:rsidRDefault="00E77085" w:rsidP="00E77085">
                    <w:pPr>
                      <w:pStyle w:val="Default"/>
                      <w:jc w:val="right"/>
                      <w:rPr>
                        <w:rFonts w:ascii="Raleway" w:hAnsi="Raleway"/>
                        <w:color w:val="FFFFFF" w:themeColor="background1"/>
                        <w:sz w:val="18"/>
                        <w:szCs w:val="18"/>
                      </w:rPr>
                    </w:pPr>
                    <w:r w:rsidRPr="006204A2">
                      <w:rPr>
                        <w:rFonts w:ascii="Raleway" w:hAnsi="Raleway"/>
                        <w:color w:val="FFFFFF" w:themeColor="background1"/>
                        <w:sz w:val="18"/>
                        <w:szCs w:val="18"/>
                      </w:rPr>
                      <w:t>01908 733226</w:t>
                    </w:r>
                  </w:p>
                  <w:p w14:paraId="2C0A9ED0" w14:textId="77777777" w:rsidR="00E77085" w:rsidRPr="006204A2" w:rsidRDefault="00E77085" w:rsidP="00E77085">
                    <w:pPr>
                      <w:pStyle w:val="Default"/>
                      <w:jc w:val="right"/>
                      <w:rPr>
                        <w:rFonts w:ascii="Raleway" w:hAnsi="Raleway"/>
                        <w:color w:val="FFFFFF" w:themeColor="background1"/>
                        <w:sz w:val="18"/>
                        <w:szCs w:val="18"/>
                      </w:rPr>
                    </w:pPr>
                    <w:r w:rsidRPr="006204A2">
                      <w:rPr>
                        <w:rFonts w:ascii="Raleway" w:hAnsi="Raleway"/>
                        <w:color w:val="FFFFFF" w:themeColor="background1"/>
                        <w:sz w:val="18"/>
                        <w:szCs w:val="18"/>
                      </w:rPr>
                      <w:t>enquiries@cwsltd.com</w:t>
                    </w:r>
                  </w:p>
                  <w:p w14:paraId="2E7B50F4" w14:textId="77777777" w:rsidR="00E77085" w:rsidRPr="006204A2" w:rsidRDefault="00E77085" w:rsidP="00E77085">
                    <w:pPr>
                      <w:pStyle w:val="Default"/>
                      <w:jc w:val="right"/>
                      <w:rPr>
                        <w:rFonts w:ascii="Raleway" w:hAnsi="Raleway"/>
                        <w:color w:val="FFFFFF" w:themeColor="background1"/>
                        <w:sz w:val="18"/>
                        <w:szCs w:val="18"/>
                      </w:rPr>
                    </w:pPr>
                    <w:r w:rsidRPr="006204A2">
                      <w:rPr>
                        <w:rFonts w:ascii="Raleway" w:hAnsi="Raleway"/>
                        <w:color w:val="FFFFFF" w:themeColor="background1"/>
                        <w:sz w:val="18"/>
                        <w:szCs w:val="18"/>
                      </w:rPr>
                      <w:t>www.cwsltd.com</w:t>
                    </w:r>
                  </w:p>
                  <w:p w14:paraId="4BDD6DBE" w14:textId="77777777" w:rsidR="00E77085" w:rsidRDefault="00E77085" w:rsidP="00E77085">
                    <w:pPr>
                      <w:jc w:val="right"/>
                    </w:pPr>
                  </w:p>
                </w:txbxContent>
              </v:textbox>
              <w10:wrap type="square" anchorx="margin"/>
            </v:shape>
          </w:pict>
        </mc:Fallback>
      </mc:AlternateContent>
    </w:r>
    <w:r>
      <w:rPr>
        <w:rFonts w:ascii="Raleway" w:hAnsi="Raleway"/>
        <w:noProof/>
        <w:sz w:val="18"/>
        <w:szCs w:val="18"/>
      </w:rPr>
      <mc:AlternateContent>
        <mc:Choice Requires="wps">
          <w:drawing>
            <wp:anchor distT="0" distB="0" distL="114300" distR="114300" simplePos="0" relativeHeight="251676672" behindDoc="0" locked="0" layoutInCell="1" allowOverlap="1" wp14:anchorId="49D5AD8D" wp14:editId="256FD21E">
              <wp:simplePos x="0" y="0"/>
              <wp:positionH relativeFrom="page">
                <wp:align>left</wp:align>
              </wp:positionH>
              <wp:positionV relativeFrom="paragraph">
                <wp:posOffset>-20320</wp:posOffset>
              </wp:positionV>
              <wp:extent cx="7543800" cy="695325"/>
              <wp:effectExtent l="0" t="0" r="0" b="9525"/>
              <wp:wrapNone/>
              <wp:docPr id="4" name="Rectangle 4"/>
              <wp:cNvGraphicFramePr/>
              <a:graphic xmlns:a="http://schemas.openxmlformats.org/drawingml/2006/main">
                <a:graphicData uri="http://schemas.microsoft.com/office/word/2010/wordprocessingShape">
                  <wps:wsp>
                    <wps:cNvSpPr/>
                    <wps:spPr>
                      <a:xfrm>
                        <a:off x="0" y="0"/>
                        <a:ext cx="7543800" cy="695325"/>
                      </a:xfrm>
                      <a:prstGeom prst="rect">
                        <a:avLst/>
                      </a:prstGeom>
                      <a:solidFill>
                        <a:srgbClr val="997A9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C7E858" w14:textId="77777777" w:rsidR="00E77085" w:rsidRPr="006204A2" w:rsidRDefault="00E77085" w:rsidP="00E77085">
                          <w:pPr>
                            <w:pStyle w:val="Default"/>
                            <w:ind w:firstLine="720"/>
                            <w:rPr>
                              <w:rFonts w:ascii="Raleway" w:hAnsi="Raleway"/>
                              <w:color w:val="FFFFFF" w:themeColor="background1"/>
                              <w:sz w:val="18"/>
                              <w:szCs w:val="18"/>
                            </w:rPr>
                          </w:pPr>
                          <w:r w:rsidRPr="006204A2">
                            <w:rPr>
                              <w:rFonts w:ascii="Raleway" w:hAnsi="Raleway"/>
                              <w:color w:val="FFFFFF" w:themeColor="background1"/>
                              <w:sz w:val="18"/>
                              <w:szCs w:val="18"/>
                            </w:rPr>
                            <w:t>Registered Address: The Mill, Pury Hill Business Park,</w:t>
                          </w:r>
                        </w:p>
                        <w:p w14:paraId="78293508" w14:textId="77777777" w:rsidR="00E77085" w:rsidRPr="006204A2" w:rsidRDefault="00E77085" w:rsidP="00E77085">
                          <w:pPr>
                            <w:pStyle w:val="Default"/>
                            <w:ind w:firstLine="720"/>
                            <w:rPr>
                              <w:rFonts w:ascii="Raleway" w:hAnsi="Raleway"/>
                              <w:color w:val="FFFFFF" w:themeColor="background1"/>
                              <w:sz w:val="18"/>
                              <w:szCs w:val="18"/>
                            </w:rPr>
                          </w:pPr>
                          <w:r w:rsidRPr="006204A2">
                            <w:rPr>
                              <w:rFonts w:ascii="Raleway" w:hAnsi="Raleway"/>
                              <w:color w:val="FFFFFF" w:themeColor="background1"/>
                              <w:sz w:val="18"/>
                              <w:szCs w:val="18"/>
                            </w:rPr>
                            <w:t>Alderton Road, Towcester NN12 7LS Company</w:t>
                          </w:r>
                        </w:p>
                        <w:p w14:paraId="5FE47588" w14:textId="77777777" w:rsidR="00E77085" w:rsidRPr="006204A2" w:rsidRDefault="00E77085" w:rsidP="00E77085">
                          <w:pPr>
                            <w:pStyle w:val="Default"/>
                            <w:ind w:firstLine="720"/>
                            <w:rPr>
                              <w:rFonts w:ascii="Raleway" w:hAnsi="Raleway"/>
                              <w:color w:val="FFFFFF" w:themeColor="background1"/>
                              <w:sz w:val="18"/>
                              <w:szCs w:val="18"/>
                            </w:rPr>
                          </w:pPr>
                          <w:r w:rsidRPr="006204A2">
                            <w:rPr>
                              <w:rFonts w:ascii="Raleway" w:hAnsi="Raleway"/>
                              <w:color w:val="FFFFFF" w:themeColor="background1"/>
                              <w:sz w:val="18"/>
                              <w:szCs w:val="18"/>
                            </w:rPr>
                            <w:t>VAT Registration No.: 255 8333 88</w:t>
                          </w:r>
                        </w:p>
                        <w:p w14:paraId="5A7DC589" w14:textId="77777777" w:rsidR="00E77085" w:rsidRPr="006204A2" w:rsidRDefault="00E77085" w:rsidP="00E77085">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D5AD8D" id="Rectangle 4" o:spid="_x0000_s1030" style="position:absolute;margin-left:0;margin-top:-1.6pt;width:594pt;height:54.75pt;z-index:25167667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" fillcolor="#997a96" stroked="f" strokeweight="1pt">
              <v:textbox>
                <w:txbxContent>
                  <w:p w14:paraId="08C7E858" w14:textId="77777777" w:rsidR="00E77085" w:rsidRPr="006204A2" w:rsidRDefault="00E77085" w:rsidP="00E77085">
                    <w:pPr>
                      <w:pStyle w:val="Default"/>
                      <w:ind w:firstLine="720"/>
                      <w:rPr>
                        <w:rFonts w:ascii="Raleway" w:hAnsi="Raleway"/>
                        <w:color w:val="FFFFFF" w:themeColor="background1"/>
                        <w:sz w:val="18"/>
                        <w:szCs w:val="18"/>
                      </w:rPr>
                    </w:pPr>
                    <w:r w:rsidRPr="006204A2">
                      <w:rPr>
                        <w:rFonts w:ascii="Raleway" w:hAnsi="Raleway"/>
                        <w:color w:val="FFFFFF" w:themeColor="background1"/>
                        <w:sz w:val="18"/>
                        <w:szCs w:val="18"/>
                      </w:rPr>
                      <w:t>Registered Address: The Mill, Pury Hill Business Park,</w:t>
                    </w:r>
                  </w:p>
                  <w:p w14:paraId="78293508" w14:textId="77777777" w:rsidR="00E77085" w:rsidRPr="006204A2" w:rsidRDefault="00E77085" w:rsidP="00E77085">
                    <w:pPr>
                      <w:pStyle w:val="Default"/>
                      <w:ind w:firstLine="720"/>
                      <w:rPr>
                        <w:rFonts w:ascii="Raleway" w:hAnsi="Raleway"/>
                        <w:color w:val="FFFFFF" w:themeColor="background1"/>
                        <w:sz w:val="18"/>
                        <w:szCs w:val="18"/>
                      </w:rPr>
                    </w:pPr>
                    <w:r w:rsidRPr="006204A2">
                      <w:rPr>
                        <w:rFonts w:ascii="Raleway" w:hAnsi="Raleway"/>
                        <w:color w:val="FFFFFF" w:themeColor="background1"/>
                        <w:sz w:val="18"/>
                        <w:szCs w:val="18"/>
                      </w:rPr>
                      <w:t>Alderton Road, Towcester NN12 7LS Company</w:t>
                    </w:r>
                  </w:p>
                  <w:p w14:paraId="5FE47588" w14:textId="77777777" w:rsidR="00E77085" w:rsidRPr="006204A2" w:rsidRDefault="00E77085" w:rsidP="00E77085">
                    <w:pPr>
                      <w:pStyle w:val="Default"/>
                      <w:ind w:firstLine="720"/>
                      <w:rPr>
                        <w:rFonts w:ascii="Raleway" w:hAnsi="Raleway"/>
                        <w:color w:val="FFFFFF" w:themeColor="background1"/>
                        <w:sz w:val="18"/>
                        <w:szCs w:val="18"/>
                      </w:rPr>
                    </w:pPr>
                    <w:r w:rsidRPr="006204A2">
                      <w:rPr>
                        <w:rFonts w:ascii="Raleway" w:hAnsi="Raleway"/>
                        <w:color w:val="FFFFFF" w:themeColor="background1"/>
                        <w:sz w:val="18"/>
                        <w:szCs w:val="18"/>
                      </w:rPr>
                      <w:t>VAT Registration No.: 255 8333 88</w:t>
                    </w:r>
                  </w:p>
                  <w:p w14:paraId="5A7DC589" w14:textId="77777777" w:rsidR="00E77085" w:rsidRPr="006204A2" w:rsidRDefault="00E77085" w:rsidP="00E77085">
                    <w:pPr>
                      <w:jc w:val="center"/>
                      <w:rPr>
                        <w:color w:val="FFFFFF" w:themeColor="background1"/>
                      </w:rPr>
                    </w:pPr>
                  </w:p>
                </w:txbxContent>
              </v:textbox>
              <w10:wrap anchorx="page"/>
            </v:rect>
          </w:pict>
        </mc:Fallback>
      </mc:AlternateContent>
    </w:r>
    <w:r w:rsidRPr="00993708">
      <w:rPr>
        <w:rFonts w:ascii="Raleway" w:hAnsi="Raleway"/>
        <w:sz w:val="18"/>
        <w:szCs w:val="18"/>
      </w:rPr>
      <w:t xml:space="preserve"> </w:t>
    </w:r>
  </w:p>
  <w:p w14:paraId="638220C2" w14:textId="0D461356" w:rsidR="002D532D" w:rsidRPr="00547724" w:rsidRDefault="002D532D" w:rsidP="00547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90EB" w14:textId="77777777" w:rsidR="002919F7" w:rsidRDefault="00291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5F2B" w14:textId="77777777" w:rsidR="00976367" w:rsidRDefault="00976367" w:rsidP="002D532D">
      <w:pPr>
        <w:spacing w:after="0" w:line="240" w:lineRule="auto"/>
      </w:pPr>
      <w:r>
        <w:separator/>
      </w:r>
    </w:p>
  </w:footnote>
  <w:footnote w:type="continuationSeparator" w:id="0">
    <w:p w14:paraId="09DB75A3" w14:textId="77777777" w:rsidR="00976367" w:rsidRDefault="00976367" w:rsidP="002D5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25E2" w14:textId="77777777" w:rsidR="002919F7" w:rsidRDefault="00291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1606" w14:textId="77777777" w:rsidR="00547724" w:rsidRDefault="00547724" w:rsidP="00547724">
    <w:pPr>
      <w:pStyle w:val="Header"/>
    </w:pPr>
    <w:r>
      <w:rPr>
        <w:noProof/>
      </w:rPr>
      <mc:AlternateContent>
        <mc:Choice Requires="wps">
          <w:drawing>
            <wp:anchor distT="0" distB="0" distL="114300" distR="114300" simplePos="0" relativeHeight="251672576" behindDoc="0" locked="0" layoutInCell="1" allowOverlap="1" wp14:anchorId="0068BC4D" wp14:editId="4D0C7A76">
              <wp:simplePos x="0" y="0"/>
              <wp:positionH relativeFrom="page">
                <wp:posOffset>-104775</wp:posOffset>
              </wp:positionH>
              <wp:positionV relativeFrom="paragraph">
                <wp:posOffset>-360680</wp:posOffset>
              </wp:positionV>
              <wp:extent cx="7667625" cy="1162050"/>
              <wp:effectExtent l="0" t="0" r="9525" b="0"/>
              <wp:wrapNone/>
              <wp:docPr id="14" name="Rectangle 14"/>
              <wp:cNvGraphicFramePr/>
              <a:graphic xmlns:a="http://schemas.openxmlformats.org/drawingml/2006/main">
                <a:graphicData uri="http://schemas.microsoft.com/office/word/2010/wordprocessingShape">
                  <wps:wsp>
                    <wps:cNvSpPr/>
                    <wps:spPr>
                      <a:xfrm>
                        <a:off x="0" y="0"/>
                        <a:ext cx="7667625" cy="1162050"/>
                      </a:xfrm>
                      <a:prstGeom prst="rect">
                        <a:avLst/>
                      </a:prstGeom>
                      <a:solidFill>
                        <a:srgbClr val="426E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6FED" id="Rectangle 14" o:spid="_x0000_s1026" style="position:absolute;margin-left:-8.25pt;margin-top:-28.4pt;width:603.75pt;height:9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" fillcolor="#426e8a" stroked="f" strokeweight="1pt">
              <w10:wrap anchorx="page"/>
            </v:rect>
          </w:pict>
        </mc:Fallback>
      </mc:AlternateContent>
    </w:r>
    <w:r>
      <w:rPr>
        <w:noProof/>
      </w:rPr>
      <w:drawing>
        <wp:anchor distT="0" distB="0" distL="114300" distR="114300" simplePos="0" relativeHeight="251674624" behindDoc="1" locked="0" layoutInCell="1" allowOverlap="1" wp14:anchorId="72C2EC50" wp14:editId="3AF0B36C">
          <wp:simplePos x="0" y="0"/>
          <wp:positionH relativeFrom="column">
            <wp:posOffset>5276850</wp:posOffset>
          </wp:positionH>
          <wp:positionV relativeFrom="paragraph">
            <wp:posOffset>-84455</wp:posOffset>
          </wp:positionV>
          <wp:extent cx="1441450" cy="671830"/>
          <wp:effectExtent l="0" t="0" r="6350" b="0"/>
          <wp:wrapTight wrapText="bothSides">
            <wp:wrapPolygon edited="0">
              <wp:start x="5995" y="0"/>
              <wp:lineTo x="0" y="7350"/>
              <wp:lineTo x="0" y="13474"/>
              <wp:lineTo x="5709" y="20824"/>
              <wp:lineTo x="5995" y="20824"/>
              <wp:lineTo x="8849" y="20824"/>
              <wp:lineTo x="21410" y="19599"/>
              <wp:lineTo x="21410" y="15312"/>
              <wp:lineTo x="17984" y="9800"/>
              <wp:lineTo x="21124" y="6125"/>
              <wp:lineTo x="20553" y="1837"/>
              <wp:lineTo x="8849" y="0"/>
              <wp:lineTo x="5995" y="0"/>
            </wp:wrapPolygon>
          </wp:wrapTight>
          <wp:docPr id="30" name="Picture 3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0" cy="671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3600" behindDoc="0" locked="0" layoutInCell="1" allowOverlap="1" wp14:anchorId="3F20018A" wp14:editId="49E7D3AA">
              <wp:simplePos x="0" y="0"/>
              <wp:positionH relativeFrom="margin">
                <wp:posOffset>981075</wp:posOffset>
              </wp:positionH>
              <wp:positionV relativeFrom="paragraph">
                <wp:posOffset>-27940</wp:posOffset>
              </wp:positionV>
              <wp:extent cx="4162425" cy="7029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702945"/>
                      </a:xfrm>
                      <a:prstGeom prst="rect">
                        <a:avLst/>
                      </a:prstGeom>
                      <a:noFill/>
                      <a:ln w="9525">
                        <a:noFill/>
                        <a:miter lim="800000"/>
                        <a:headEnd/>
                        <a:tailEnd/>
                      </a:ln>
                    </wps:spPr>
                    <wps:txbx>
                      <w:txbxContent>
                        <w:p w14:paraId="1E36CBEE" w14:textId="77777777" w:rsidR="00547724" w:rsidRPr="00E105A1" w:rsidRDefault="00547724" w:rsidP="00547724">
                          <w:pPr>
                            <w:spacing w:after="0" w:line="240" w:lineRule="auto"/>
                            <w:jc w:val="center"/>
                            <w:rPr>
                              <w:rFonts w:ascii="Raleway" w:hAnsi="Raleway"/>
                              <w:b/>
                              <w:bCs/>
                              <w:color w:val="FFFFFF" w:themeColor="background1"/>
                              <w:sz w:val="36"/>
                              <w:szCs w:val="36"/>
                            </w:rPr>
                          </w:pPr>
                          <w:r w:rsidRPr="00E105A1">
                            <w:rPr>
                              <w:rFonts w:ascii="Raleway" w:hAnsi="Raleway"/>
                              <w:b/>
                              <w:bCs/>
                              <w:color w:val="FFFFFF" w:themeColor="background1"/>
                              <w:sz w:val="36"/>
                              <w:szCs w:val="36"/>
                            </w:rPr>
                            <w:t>Role &amp; Responsibilities:</w:t>
                          </w:r>
                        </w:p>
                        <w:p w14:paraId="373A1C43" w14:textId="0E2319AD" w:rsidR="00547724" w:rsidRPr="00E105A1" w:rsidRDefault="00547724" w:rsidP="00547724">
                          <w:pPr>
                            <w:spacing w:after="0" w:line="240" w:lineRule="auto"/>
                            <w:jc w:val="center"/>
                            <w:rPr>
                              <w:rFonts w:ascii="Raleway" w:hAnsi="Raleway"/>
                              <w:b/>
                              <w:bCs/>
                              <w:color w:val="FFFFFF" w:themeColor="background1"/>
                              <w:sz w:val="36"/>
                              <w:szCs w:val="36"/>
                            </w:rPr>
                          </w:pPr>
                          <w:r>
                            <w:rPr>
                              <w:rFonts w:ascii="Raleway" w:hAnsi="Raleway"/>
                              <w:b/>
                              <w:bCs/>
                              <w:color w:val="FFFFFF" w:themeColor="background1"/>
                              <w:sz w:val="36"/>
                              <w:szCs w:val="36"/>
                            </w:rPr>
                            <w:t>Business Development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0018A" id="_x0000_t202" coordsize="21600,21600" o:spt="202" path="m,l,21600r21600,l21600,xe">
              <v:stroke joinstyle="miter"/>
              <v:path gradientshapeok="t" o:connecttype="rect"/>
            </v:shapetype>
            <v:shape id="_x0000_s1028" type="#_x0000_t202" style="position:absolute;margin-left:77.25pt;margin-top:-2.2pt;width:327.75pt;height:55.3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" filled="f" stroked="f">
              <v:textbox>
                <w:txbxContent>
                  <w:p w14:paraId="1E36CBEE" w14:textId="77777777" w:rsidR="00547724" w:rsidRPr="00E105A1" w:rsidRDefault="00547724" w:rsidP="00547724">
                    <w:pPr>
                      <w:spacing w:after="0" w:line="240" w:lineRule="auto"/>
                      <w:jc w:val="center"/>
                      <w:rPr>
                        <w:rFonts w:ascii="Raleway" w:hAnsi="Raleway"/>
                        <w:b/>
                        <w:bCs/>
                        <w:color w:val="FFFFFF" w:themeColor="background1"/>
                        <w:sz w:val="36"/>
                        <w:szCs w:val="36"/>
                      </w:rPr>
                    </w:pPr>
                    <w:r w:rsidRPr="00E105A1">
                      <w:rPr>
                        <w:rFonts w:ascii="Raleway" w:hAnsi="Raleway"/>
                        <w:b/>
                        <w:bCs/>
                        <w:color w:val="FFFFFF" w:themeColor="background1"/>
                        <w:sz w:val="36"/>
                        <w:szCs w:val="36"/>
                      </w:rPr>
                      <w:t>Role &amp; Responsibilities:</w:t>
                    </w:r>
                  </w:p>
                  <w:p w14:paraId="373A1C43" w14:textId="0E2319AD" w:rsidR="00547724" w:rsidRPr="00E105A1" w:rsidRDefault="00547724" w:rsidP="00547724">
                    <w:pPr>
                      <w:spacing w:after="0" w:line="240" w:lineRule="auto"/>
                      <w:jc w:val="center"/>
                      <w:rPr>
                        <w:rFonts w:ascii="Raleway" w:hAnsi="Raleway"/>
                        <w:b/>
                        <w:bCs/>
                        <w:color w:val="FFFFFF" w:themeColor="background1"/>
                        <w:sz w:val="36"/>
                        <w:szCs w:val="36"/>
                      </w:rPr>
                    </w:pPr>
                    <w:r>
                      <w:rPr>
                        <w:rFonts w:ascii="Raleway" w:hAnsi="Raleway"/>
                        <w:b/>
                        <w:bCs/>
                        <w:color w:val="FFFFFF" w:themeColor="background1"/>
                        <w:sz w:val="36"/>
                        <w:szCs w:val="36"/>
                      </w:rPr>
                      <w:t>Business Development Manager</w:t>
                    </w:r>
                  </w:p>
                </w:txbxContent>
              </v:textbox>
              <w10:wrap type="square" anchorx="margin"/>
            </v:shape>
          </w:pict>
        </mc:Fallback>
      </mc:AlternateContent>
    </w:r>
  </w:p>
  <w:p w14:paraId="31082049" w14:textId="61027857" w:rsidR="002D532D" w:rsidRDefault="002D5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2BB7" w14:textId="77777777" w:rsidR="002919F7" w:rsidRDefault="00291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A0051"/>
    <w:multiLevelType w:val="hybridMultilevel"/>
    <w:tmpl w:val="2A961C36"/>
    <w:lvl w:ilvl="0" w:tplc="D076E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E0286"/>
    <w:multiLevelType w:val="hybridMultilevel"/>
    <w:tmpl w:val="DB92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62A15"/>
    <w:multiLevelType w:val="hybridMultilevel"/>
    <w:tmpl w:val="59766018"/>
    <w:lvl w:ilvl="0" w:tplc="0AA4AE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BA1AB8"/>
    <w:multiLevelType w:val="hybridMultilevel"/>
    <w:tmpl w:val="98DCB37A"/>
    <w:lvl w:ilvl="0" w:tplc="0AA4AE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041262">
    <w:abstractNumId w:val="3"/>
  </w:num>
  <w:num w:numId="2" w16cid:durableId="2026587002">
    <w:abstractNumId w:val="2"/>
  </w:num>
  <w:num w:numId="3" w16cid:durableId="167449496">
    <w:abstractNumId w:val="0"/>
  </w:num>
  <w:num w:numId="4" w16cid:durableId="1731493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2D"/>
    <w:rsid w:val="00003847"/>
    <w:rsid w:val="00004C61"/>
    <w:rsid w:val="00006E28"/>
    <w:rsid w:val="00011F88"/>
    <w:rsid w:val="00013020"/>
    <w:rsid w:val="000140AB"/>
    <w:rsid w:val="00046C51"/>
    <w:rsid w:val="00052517"/>
    <w:rsid w:val="00057B00"/>
    <w:rsid w:val="00060A4E"/>
    <w:rsid w:val="00083F79"/>
    <w:rsid w:val="000C1E51"/>
    <w:rsid w:val="000C2470"/>
    <w:rsid w:val="000D7115"/>
    <w:rsid w:val="000E2A88"/>
    <w:rsid w:val="000E3F3D"/>
    <w:rsid w:val="00103351"/>
    <w:rsid w:val="001036F2"/>
    <w:rsid w:val="001271E1"/>
    <w:rsid w:val="00127793"/>
    <w:rsid w:val="00135C33"/>
    <w:rsid w:val="00145303"/>
    <w:rsid w:val="00147ED8"/>
    <w:rsid w:val="00152EF5"/>
    <w:rsid w:val="00167A79"/>
    <w:rsid w:val="0017783E"/>
    <w:rsid w:val="001878DE"/>
    <w:rsid w:val="00196EDA"/>
    <w:rsid w:val="001B4014"/>
    <w:rsid w:val="001B44F7"/>
    <w:rsid w:val="001B4F35"/>
    <w:rsid w:val="001B70FC"/>
    <w:rsid w:val="001D4D84"/>
    <w:rsid w:val="001E71A4"/>
    <w:rsid w:val="00210C2D"/>
    <w:rsid w:val="00247116"/>
    <w:rsid w:val="00253E3C"/>
    <w:rsid w:val="00255B93"/>
    <w:rsid w:val="00270AE6"/>
    <w:rsid w:val="0027129C"/>
    <w:rsid w:val="00273EFB"/>
    <w:rsid w:val="00281BAE"/>
    <w:rsid w:val="00283517"/>
    <w:rsid w:val="002919F7"/>
    <w:rsid w:val="002A6F1C"/>
    <w:rsid w:val="002D532D"/>
    <w:rsid w:val="002D5D73"/>
    <w:rsid w:val="002E0576"/>
    <w:rsid w:val="002E3F73"/>
    <w:rsid w:val="00301F09"/>
    <w:rsid w:val="003117F2"/>
    <w:rsid w:val="00323505"/>
    <w:rsid w:val="00336335"/>
    <w:rsid w:val="00340FD8"/>
    <w:rsid w:val="00352EFB"/>
    <w:rsid w:val="00366326"/>
    <w:rsid w:val="00367C61"/>
    <w:rsid w:val="003768D0"/>
    <w:rsid w:val="00383103"/>
    <w:rsid w:val="0038348A"/>
    <w:rsid w:val="0038611C"/>
    <w:rsid w:val="00390D35"/>
    <w:rsid w:val="00393C4C"/>
    <w:rsid w:val="00395380"/>
    <w:rsid w:val="0039554D"/>
    <w:rsid w:val="003969CA"/>
    <w:rsid w:val="003A06DF"/>
    <w:rsid w:val="003A4B98"/>
    <w:rsid w:val="003A5807"/>
    <w:rsid w:val="003C11D6"/>
    <w:rsid w:val="003E4B58"/>
    <w:rsid w:val="003F5F53"/>
    <w:rsid w:val="004003E5"/>
    <w:rsid w:val="004040E0"/>
    <w:rsid w:val="00411014"/>
    <w:rsid w:val="00414109"/>
    <w:rsid w:val="00415A27"/>
    <w:rsid w:val="00423C79"/>
    <w:rsid w:val="00430B13"/>
    <w:rsid w:val="00432D12"/>
    <w:rsid w:val="004530B0"/>
    <w:rsid w:val="004571C3"/>
    <w:rsid w:val="00464C1B"/>
    <w:rsid w:val="00470A54"/>
    <w:rsid w:val="00472384"/>
    <w:rsid w:val="004733DD"/>
    <w:rsid w:val="004820F6"/>
    <w:rsid w:val="00483531"/>
    <w:rsid w:val="00491925"/>
    <w:rsid w:val="00493FAE"/>
    <w:rsid w:val="00495A1B"/>
    <w:rsid w:val="004B0174"/>
    <w:rsid w:val="004B5112"/>
    <w:rsid w:val="004E12C3"/>
    <w:rsid w:val="004E1AF7"/>
    <w:rsid w:val="004E20A6"/>
    <w:rsid w:val="004E3839"/>
    <w:rsid w:val="004F4152"/>
    <w:rsid w:val="005033D5"/>
    <w:rsid w:val="00505CF7"/>
    <w:rsid w:val="00506007"/>
    <w:rsid w:val="00527289"/>
    <w:rsid w:val="005365A9"/>
    <w:rsid w:val="0054375E"/>
    <w:rsid w:val="00547724"/>
    <w:rsid w:val="00563CA0"/>
    <w:rsid w:val="005707B7"/>
    <w:rsid w:val="00590401"/>
    <w:rsid w:val="005978C1"/>
    <w:rsid w:val="005A5F36"/>
    <w:rsid w:val="005B0532"/>
    <w:rsid w:val="005B3C99"/>
    <w:rsid w:val="005C2C9C"/>
    <w:rsid w:val="005E0A95"/>
    <w:rsid w:val="005E1E4C"/>
    <w:rsid w:val="005E5E9D"/>
    <w:rsid w:val="005F1D98"/>
    <w:rsid w:val="005F542C"/>
    <w:rsid w:val="00602CE4"/>
    <w:rsid w:val="00603516"/>
    <w:rsid w:val="0060799D"/>
    <w:rsid w:val="00623C2D"/>
    <w:rsid w:val="00627045"/>
    <w:rsid w:val="00630E7A"/>
    <w:rsid w:val="006371FD"/>
    <w:rsid w:val="00640AEE"/>
    <w:rsid w:val="006460A2"/>
    <w:rsid w:val="006525B2"/>
    <w:rsid w:val="00673955"/>
    <w:rsid w:val="0067794F"/>
    <w:rsid w:val="00677BA9"/>
    <w:rsid w:val="00685E08"/>
    <w:rsid w:val="0069034E"/>
    <w:rsid w:val="0069193C"/>
    <w:rsid w:val="006A0CCA"/>
    <w:rsid w:val="006A3EC7"/>
    <w:rsid w:val="006A59A1"/>
    <w:rsid w:val="006C00F4"/>
    <w:rsid w:val="006C37C7"/>
    <w:rsid w:val="006C6131"/>
    <w:rsid w:val="006E32CF"/>
    <w:rsid w:val="006E4851"/>
    <w:rsid w:val="007271A3"/>
    <w:rsid w:val="00730BF7"/>
    <w:rsid w:val="00752A71"/>
    <w:rsid w:val="00777DE8"/>
    <w:rsid w:val="00781A77"/>
    <w:rsid w:val="0078237F"/>
    <w:rsid w:val="00786BF3"/>
    <w:rsid w:val="007942B7"/>
    <w:rsid w:val="007A261E"/>
    <w:rsid w:val="007A42DD"/>
    <w:rsid w:val="007C112F"/>
    <w:rsid w:val="007C7D50"/>
    <w:rsid w:val="007D14FE"/>
    <w:rsid w:val="007D1C11"/>
    <w:rsid w:val="007D72A9"/>
    <w:rsid w:val="007F0F74"/>
    <w:rsid w:val="007F4CB9"/>
    <w:rsid w:val="00812E4F"/>
    <w:rsid w:val="008157CD"/>
    <w:rsid w:val="00824259"/>
    <w:rsid w:val="00831FCB"/>
    <w:rsid w:val="008705DE"/>
    <w:rsid w:val="0088165A"/>
    <w:rsid w:val="008B5D61"/>
    <w:rsid w:val="008C3096"/>
    <w:rsid w:val="008C692E"/>
    <w:rsid w:val="008D530C"/>
    <w:rsid w:val="008E0E8D"/>
    <w:rsid w:val="008E5390"/>
    <w:rsid w:val="008E7E27"/>
    <w:rsid w:val="00904649"/>
    <w:rsid w:val="0091313D"/>
    <w:rsid w:val="00922C74"/>
    <w:rsid w:val="0094493F"/>
    <w:rsid w:val="009478CF"/>
    <w:rsid w:val="00956846"/>
    <w:rsid w:val="00957A45"/>
    <w:rsid w:val="00966039"/>
    <w:rsid w:val="00976367"/>
    <w:rsid w:val="0097678F"/>
    <w:rsid w:val="009818AF"/>
    <w:rsid w:val="0098448F"/>
    <w:rsid w:val="00991588"/>
    <w:rsid w:val="00997287"/>
    <w:rsid w:val="009B4452"/>
    <w:rsid w:val="009B5D60"/>
    <w:rsid w:val="009B6DDA"/>
    <w:rsid w:val="009C5F82"/>
    <w:rsid w:val="009D241F"/>
    <w:rsid w:val="009E278E"/>
    <w:rsid w:val="009E313A"/>
    <w:rsid w:val="009F1AEF"/>
    <w:rsid w:val="009F54C0"/>
    <w:rsid w:val="00A020F6"/>
    <w:rsid w:val="00A12607"/>
    <w:rsid w:val="00A24B5B"/>
    <w:rsid w:val="00A408DB"/>
    <w:rsid w:val="00A464EA"/>
    <w:rsid w:val="00A47151"/>
    <w:rsid w:val="00A538CA"/>
    <w:rsid w:val="00A6572C"/>
    <w:rsid w:val="00A72798"/>
    <w:rsid w:val="00A82D6D"/>
    <w:rsid w:val="00A95A4A"/>
    <w:rsid w:val="00AB4402"/>
    <w:rsid w:val="00AB55FF"/>
    <w:rsid w:val="00AC4237"/>
    <w:rsid w:val="00AD20E9"/>
    <w:rsid w:val="00AD3B7F"/>
    <w:rsid w:val="00B11FC1"/>
    <w:rsid w:val="00B34BEE"/>
    <w:rsid w:val="00B5069C"/>
    <w:rsid w:val="00B572D0"/>
    <w:rsid w:val="00B67B24"/>
    <w:rsid w:val="00B70EB9"/>
    <w:rsid w:val="00B91063"/>
    <w:rsid w:val="00B9170C"/>
    <w:rsid w:val="00B91C36"/>
    <w:rsid w:val="00B91D36"/>
    <w:rsid w:val="00BA5D33"/>
    <w:rsid w:val="00BD647C"/>
    <w:rsid w:val="00BE7D1F"/>
    <w:rsid w:val="00BF1DF3"/>
    <w:rsid w:val="00C20B69"/>
    <w:rsid w:val="00C303A2"/>
    <w:rsid w:val="00C44D3A"/>
    <w:rsid w:val="00C44E10"/>
    <w:rsid w:val="00C5181B"/>
    <w:rsid w:val="00C53244"/>
    <w:rsid w:val="00C565C8"/>
    <w:rsid w:val="00C70DBF"/>
    <w:rsid w:val="00C840A5"/>
    <w:rsid w:val="00C90ED4"/>
    <w:rsid w:val="00C90FA2"/>
    <w:rsid w:val="00C92E05"/>
    <w:rsid w:val="00C94B90"/>
    <w:rsid w:val="00CA04DC"/>
    <w:rsid w:val="00CA671D"/>
    <w:rsid w:val="00CC1D2B"/>
    <w:rsid w:val="00D07FC1"/>
    <w:rsid w:val="00D13DB2"/>
    <w:rsid w:val="00D42BC0"/>
    <w:rsid w:val="00D65C90"/>
    <w:rsid w:val="00D709AD"/>
    <w:rsid w:val="00D8210A"/>
    <w:rsid w:val="00D84942"/>
    <w:rsid w:val="00D930A7"/>
    <w:rsid w:val="00D94969"/>
    <w:rsid w:val="00DA2F29"/>
    <w:rsid w:val="00DA588A"/>
    <w:rsid w:val="00DB0F04"/>
    <w:rsid w:val="00DB7A9E"/>
    <w:rsid w:val="00DD0DD5"/>
    <w:rsid w:val="00DE6BF2"/>
    <w:rsid w:val="00DE71F9"/>
    <w:rsid w:val="00DE7B2E"/>
    <w:rsid w:val="00DF199C"/>
    <w:rsid w:val="00E01F6E"/>
    <w:rsid w:val="00E14268"/>
    <w:rsid w:val="00E3074A"/>
    <w:rsid w:val="00E5303E"/>
    <w:rsid w:val="00E70DF8"/>
    <w:rsid w:val="00E77085"/>
    <w:rsid w:val="00E96D3E"/>
    <w:rsid w:val="00EA1B41"/>
    <w:rsid w:val="00EA3B7C"/>
    <w:rsid w:val="00EA40D6"/>
    <w:rsid w:val="00EA7150"/>
    <w:rsid w:val="00EB1760"/>
    <w:rsid w:val="00EB2BCA"/>
    <w:rsid w:val="00EB2CA0"/>
    <w:rsid w:val="00EB623E"/>
    <w:rsid w:val="00EC15CD"/>
    <w:rsid w:val="00ED13F4"/>
    <w:rsid w:val="00ED374E"/>
    <w:rsid w:val="00ED6296"/>
    <w:rsid w:val="00EF57AA"/>
    <w:rsid w:val="00F00A05"/>
    <w:rsid w:val="00F10625"/>
    <w:rsid w:val="00F13DB5"/>
    <w:rsid w:val="00F3284B"/>
    <w:rsid w:val="00F446CD"/>
    <w:rsid w:val="00F55166"/>
    <w:rsid w:val="00F60178"/>
    <w:rsid w:val="00F71733"/>
    <w:rsid w:val="00F71891"/>
    <w:rsid w:val="00F97E0F"/>
    <w:rsid w:val="00FA2924"/>
    <w:rsid w:val="00FA3468"/>
    <w:rsid w:val="00FA5DAC"/>
    <w:rsid w:val="00FB2D0E"/>
    <w:rsid w:val="00FB6348"/>
    <w:rsid w:val="00FC4FED"/>
    <w:rsid w:val="00FC7B6E"/>
    <w:rsid w:val="00FD0270"/>
    <w:rsid w:val="00FE3892"/>
    <w:rsid w:val="00FE3F16"/>
    <w:rsid w:val="00FF063D"/>
    <w:rsid w:val="11F7666D"/>
    <w:rsid w:val="7B98D7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72CD"/>
  <w15:chartTrackingRefBased/>
  <w15:docId w15:val="{8F13676E-0039-42EB-A158-FBDF96DF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32D"/>
  </w:style>
  <w:style w:type="paragraph" w:styleId="Footer">
    <w:name w:val="footer"/>
    <w:basedOn w:val="Normal"/>
    <w:link w:val="FooterChar"/>
    <w:uiPriority w:val="99"/>
    <w:unhideWhenUsed/>
    <w:rsid w:val="002D5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32D"/>
  </w:style>
  <w:style w:type="paragraph" w:styleId="NormalWeb">
    <w:name w:val="Normal (Web)"/>
    <w:basedOn w:val="Normal"/>
    <w:uiPriority w:val="99"/>
    <w:semiHidden/>
    <w:unhideWhenUsed/>
    <w:rsid w:val="00D65C9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27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E7B2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
    <w:name w:val="Grid Table 4"/>
    <w:basedOn w:val="TableNormal"/>
    <w:uiPriority w:val="49"/>
    <w:rsid w:val="00DE7B2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470A54"/>
    <w:pPr>
      <w:ind w:left="720"/>
      <w:contextualSpacing/>
    </w:pPr>
  </w:style>
  <w:style w:type="paragraph" w:customStyle="1" w:styleId="Default">
    <w:name w:val="Default"/>
    <w:rsid w:val="00060A4E"/>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82d26e-a0ec-423e-88f7-3c073288223d">
      <Terms xmlns="http://schemas.microsoft.com/office/infopath/2007/PartnerControls"/>
    </lcf76f155ced4ddcb4097134ff3c332f>
    <TaxCatchAll xmlns="9cf69bae-f913-49fd-8292-c5b0df05aaae" xsi:nil="true"/>
    <SharedWithUsers xmlns="9cf69bae-f913-49fd-8292-c5b0df05aaae">
      <UserInfo>
        <DisplayName>George Pearce</DisplayName>
        <AccountId>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9214C52DA1AF4A950EF76D4CD1C0C6" ma:contentTypeVersion="17" ma:contentTypeDescription="Create a new document." ma:contentTypeScope="" ma:versionID="50814a7d35871a3b7499dd958d5db23d">
  <xsd:schema xmlns:xsd="http://www.w3.org/2001/XMLSchema" xmlns:xs="http://www.w3.org/2001/XMLSchema" xmlns:p="http://schemas.microsoft.com/office/2006/metadata/properties" xmlns:ns2="c282d26e-a0ec-423e-88f7-3c073288223d" xmlns:ns3="9cf69bae-f913-49fd-8292-c5b0df05aaae" targetNamespace="http://schemas.microsoft.com/office/2006/metadata/properties" ma:root="true" ma:fieldsID="5e9891de74627af299007bbfa71d0312" ns2:_="" ns3:_="">
    <xsd:import namespace="c282d26e-a0ec-423e-88f7-3c073288223d"/>
    <xsd:import namespace="9cf69bae-f913-49fd-8292-c5b0df05a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2d26e-a0ec-423e-88f7-3c0732882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ff162e-4a9b-4047-b0e5-dba46551c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f69bae-f913-49fd-8292-c5b0df05aa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78cf92-e71d-462a-bacb-ebe6bcd9ea35}" ma:internalName="TaxCatchAll" ma:showField="CatchAllData" ma:web="9cf69bae-f913-49fd-8292-c5b0df05aa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43B75-36C4-4DBC-897C-0B6B63EE05A6}">
  <ds:schemaRefs>
    <ds:schemaRef ds:uri="http://schemas.openxmlformats.org/officeDocument/2006/bibliography"/>
  </ds:schemaRefs>
</ds:datastoreItem>
</file>

<file path=customXml/itemProps2.xml><?xml version="1.0" encoding="utf-8"?>
<ds:datastoreItem xmlns:ds="http://schemas.openxmlformats.org/officeDocument/2006/customXml" ds:itemID="{84D739C8-A775-4DD0-8E57-25D3DD32369E}">
  <ds:schemaRefs>
    <ds:schemaRef ds:uri="http://schemas.microsoft.com/office/2006/metadata/properties"/>
    <ds:schemaRef ds:uri="http://schemas.microsoft.com/office/infopath/2007/PartnerControls"/>
    <ds:schemaRef ds:uri="c282d26e-a0ec-423e-88f7-3c073288223d"/>
    <ds:schemaRef ds:uri="9cf69bae-f913-49fd-8292-c5b0df05aaae"/>
  </ds:schemaRefs>
</ds:datastoreItem>
</file>

<file path=customXml/itemProps3.xml><?xml version="1.0" encoding="utf-8"?>
<ds:datastoreItem xmlns:ds="http://schemas.openxmlformats.org/officeDocument/2006/customXml" ds:itemID="{957E2141-CCD4-43AA-B357-21E501879449}">
  <ds:schemaRefs>
    <ds:schemaRef ds:uri="http://schemas.microsoft.com/sharepoint/v3/contenttype/forms"/>
  </ds:schemaRefs>
</ds:datastoreItem>
</file>

<file path=customXml/itemProps4.xml><?xml version="1.0" encoding="utf-8"?>
<ds:datastoreItem xmlns:ds="http://schemas.openxmlformats.org/officeDocument/2006/customXml" ds:itemID="{9F45A696-C21D-4456-A217-ED62250AC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2d26e-a0ec-423e-88f7-3c073288223d"/>
    <ds:schemaRef ds:uri="9cf69bae-f913-49fd-8292-c5b0df05a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830</Words>
  <Characters>4732</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McAteer</dc:creator>
  <cp:keywords/>
  <dc:description/>
  <cp:lastModifiedBy>Andrew Hind</cp:lastModifiedBy>
  <cp:revision>13</cp:revision>
  <cp:lastPrinted>2022-12-06T16:19:00Z</cp:lastPrinted>
  <dcterms:created xsi:type="dcterms:W3CDTF">2022-12-06T16:20:00Z</dcterms:created>
  <dcterms:modified xsi:type="dcterms:W3CDTF">2023-11-07T11:31:00Z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0x010100129214C52DA1AF4A950EF76D4CD1C0C6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